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145" w:rsidRPr="00E47145" w:rsidRDefault="00E47145" w:rsidP="00E47145">
      <w:pPr>
        <w:spacing w:after="0" w:line="240" w:lineRule="auto"/>
        <w:rPr>
          <w:rFonts w:ascii="Times New Roman" w:eastAsia="Times New Roman" w:hAnsi="Times New Roman" w:cs="Times New Roman"/>
          <w:sz w:val="24"/>
          <w:szCs w:val="24"/>
          <w:lang w:val="en"/>
        </w:rPr>
      </w:pPr>
      <w:r w:rsidRPr="00E47145">
        <w:rPr>
          <w:rFonts w:ascii="Times New Roman" w:eastAsia="Times New Roman" w:hAnsi="Times New Roman" w:cs="Times New Roman"/>
          <w:noProof/>
          <w:sz w:val="24"/>
          <w:szCs w:val="24"/>
        </w:rPr>
        <w:drawing>
          <wp:inline distT="0" distB="0" distL="0" distR="0" wp14:anchorId="5DCF347C" wp14:editId="711D5D26">
            <wp:extent cx="7658100" cy="1231900"/>
            <wp:effectExtent l="0" t="0" r="0" b="6350"/>
            <wp:docPr id="83" name="Picture 83"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E47145" w:rsidRPr="00E47145" w:rsidRDefault="00E47145" w:rsidP="00E47145">
      <w:pPr>
        <w:spacing w:after="0" w:line="240" w:lineRule="auto"/>
        <w:rPr>
          <w:rFonts w:ascii="Times New Roman" w:eastAsia="Times New Roman" w:hAnsi="Times New Roman" w:cs="Times New Roman"/>
          <w:sz w:val="24"/>
          <w:szCs w:val="24"/>
          <w:lang w:val="en"/>
        </w:rPr>
      </w:pPr>
      <w:bookmarkStart w:id="0" w:name="_GoBack"/>
      <w:bookmarkEnd w:id="0"/>
      <w:r w:rsidRPr="00E47145">
        <w:rPr>
          <w:rFonts w:ascii="Times New Roman" w:eastAsia="Times New Roman" w:hAnsi="Times New Roman" w:cs="Times New Roman"/>
          <w:sz w:val="24"/>
          <w:szCs w:val="24"/>
          <w:lang w:val="en"/>
        </w:rPr>
        <w:t xml:space="preserve"> </w:t>
      </w:r>
    </w:p>
    <w:p w:rsidR="00E47145" w:rsidRPr="00E47145" w:rsidRDefault="00E47145" w:rsidP="00E47145">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E47145">
        <w:rPr>
          <w:rFonts w:ascii="Times New Roman" w:eastAsia="Times New Roman" w:hAnsi="Times New Roman" w:cs="Times New Roman"/>
          <w:b/>
          <w:bCs/>
          <w:sz w:val="36"/>
          <w:szCs w:val="36"/>
          <w:lang w:val="en"/>
        </w:rPr>
        <w:t xml:space="preserve">1411 </w:t>
      </w:r>
      <w:r w:rsidRPr="00E47145">
        <w:rPr>
          <w:rFonts w:ascii="Times New Roman" w:eastAsia="Times New Roman" w:hAnsi="Times New Roman" w:cs="Times New Roman"/>
          <w:b/>
          <w:bCs/>
          <w:sz w:val="36"/>
          <w:szCs w:val="36"/>
          <w:lang w:val="en"/>
        </w:rPr>
        <w:br/>
      </w:r>
      <w:proofErr w:type="spellStart"/>
      <w:r w:rsidRPr="00E47145">
        <w:rPr>
          <w:rFonts w:ascii="Times New Roman" w:eastAsia="Times New Roman" w:hAnsi="Times New Roman" w:cs="Times New Roman"/>
          <w:b/>
          <w:bCs/>
          <w:sz w:val="36"/>
          <w:szCs w:val="36"/>
          <w:lang w:val="en"/>
        </w:rPr>
        <w:t>Fireblight</w:t>
      </w:r>
      <w:proofErr w:type="spellEnd"/>
      <w:r w:rsidRPr="00E47145">
        <w:rPr>
          <w:rFonts w:ascii="Times New Roman" w:eastAsia="Times New Roman" w:hAnsi="Times New Roman" w:cs="Times New Roman"/>
          <w:b/>
          <w:bCs/>
          <w:sz w:val="36"/>
          <w:szCs w:val="36"/>
          <w:lang w:val="en"/>
        </w:rPr>
        <w:t xml:space="preserve"> </w:t>
      </w:r>
    </w:p>
    <w:p w:rsidR="00E47145" w:rsidRPr="00E47145" w:rsidRDefault="00E47145" w:rsidP="00E47145">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E47145">
        <w:rPr>
          <w:rFonts w:ascii="Times New Roman" w:eastAsia="Times New Roman" w:hAnsi="Times New Roman" w:cs="Times New Roman"/>
          <w:sz w:val="24"/>
          <w:szCs w:val="24"/>
          <w:lang w:val="en"/>
        </w:rPr>
        <w:t>Fireblight</w:t>
      </w:r>
      <w:proofErr w:type="spellEnd"/>
      <w:r w:rsidRPr="00E47145">
        <w:rPr>
          <w:rFonts w:ascii="Times New Roman" w:eastAsia="Times New Roman" w:hAnsi="Times New Roman" w:cs="Times New Roman"/>
          <w:sz w:val="24"/>
          <w:szCs w:val="24"/>
          <w:lang w:val="en"/>
        </w:rPr>
        <w:t xml:space="preserve"> is a bacterial disease that affects apple, crabapple, </w:t>
      </w:r>
      <w:proofErr w:type="gramStart"/>
      <w:r w:rsidRPr="00E47145">
        <w:rPr>
          <w:rFonts w:ascii="Times New Roman" w:eastAsia="Times New Roman" w:hAnsi="Times New Roman" w:cs="Times New Roman"/>
          <w:sz w:val="24"/>
          <w:szCs w:val="24"/>
          <w:lang w:val="en"/>
        </w:rPr>
        <w:t>mountain</w:t>
      </w:r>
      <w:proofErr w:type="gramEnd"/>
      <w:r w:rsidRPr="00E47145">
        <w:rPr>
          <w:rFonts w:ascii="Times New Roman" w:eastAsia="Times New Roman" w:hAnsi="Times New Roman" w:cs="Times New Roman"/>
          <w:sz w:val="24"/>
          <w:szCs w:val="24"/>
          <w:lang w:val="en"/>
        </w:rPr>
        <w:t xml:space="preserve"> ash and pear trees.</w:t>
      </w:r>
    </w:p>
    <w:p w:rsidR="00E47145" w:rsidRPr="00E47145" w:rsidRDefault="00E47145" w:rsidP="00E47145">
      <w:pPr>
        <w:spacing w:after="0" w:line="240" w:lineRule="auto"/>
        <w:rPr>
          <w:rFonts w:ascii="Times New Roman" w:eastAsia="Times New Roman" w:hAnsi="Times New Roman" w:cs="Times New Roman"/>
          <w:sz w:val="24"/>
          <w:szCs w:val="24"/>
          <w:lang w:val="en"/>
        </w:rPr>
      </w:pPr>
      <w:hyperlink r:id="rId7" w:history="1">
        <w:r w:rsidRPr="00E47145">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6E35D465" wp14:editId="222227A5">
              <wp:simplePos x="0" y="0"/>
              <wp:positionH relativeFrom="column">
                <wp:align>right</wp:align>
              </wp:positionH>
              <wp:positionV relativeFrom="line">
                <wp:posOffset>0</wp:posOffset>
              </wp:positionV>
              <wp:extent cx="952500" cy="666750"/>
              <wp:effectExtent l="0" t="0" r="0" b="0"/>
              <wp:wrapSquare wrapText="bothSides"/>
              <wp:docPr id="85" name="Picture 85" descr="Fireblight canker with ooze on pear tre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Fireblight canker with ooze on pear tre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E47145" w:rsidRPr="00E47145" w:rsidRDefault="00E47145" w:rsidP="00E47145">
      <w:pPr>
        <w:spacing w:before="100" w:beforeAutospacing="1" w:after="100" w:afterAutospacing="1" w:line="240" w:lineRule="auto"/>
        <w:rPr>
          <w:rFonts w:ascii="Times New Roman" w:eastAsia="Times New Roman" w:hAnsi="Times New Roman" w:cs="Times New Roman"/>
          <w:sz w:val="24"/>
          <w:szCs w:val="24"/>
          <w:lang w:val="en"/>
        </w:rPr>
      </w:pPr>
      <w:r w:rsidRPr="00E47145">
        <w:rPr>
          <w:rFonts w:ascii="Times New Roman" w:eastAsia="Times New Roman" w:hAnsi="Times New Roman" w:cs="Times New Roman"/>
          <w:sz w:val="24"/>
          <w:szCs w:val="24"/>
          <w:lang w:val="en"/>
        </w:rPr>
        <w:t xml:space="preserve">Cherry, peach and other related species are NOT affected by </w:t>
      </w:r>
      <w:proofErr w:type="spellStart"/>
      <w:r w:rsidRPr="00E47145">
        <w:rPr>
          <w:rFonts w:ascii="Times New Roman" w:eastAsia="Times New Roman" w:hAnsi="Times New Roman" w:cs="Times New Roman"/>
          <w:sz w:val="24"/>
          <w:szCs w:val="24"/>
          <w:lang w:val="en"/>
        </w:rPr>
        <w:t>fireblight</w:t>
      </w:r>
      <w:proofErr w:type="spellEnd"/>
      <w:r w:rsidRPr="00E47145">
        <w:rPr>
          <w:rFonts w:ascii="Times New Roman" w:eastAsia="Times New Roman" w:hAnsi="Times New Roman" w:cs="Times New Roman"/>
          <w:sz w:val="24"/>
          <w:szCs w:val="24"/>
          <w:lang w:val="en"/>
        </w:rPr>
        <w:t>, a sometime serious disease.</w:t>
      </w:r>
    </w:p>
    <w:p w:rsidR="00E47145" w:rsidRPr="00E47145" w:rsidRDefault="00E47145" w:rsidP="00E47145">
      <w:pPr>
        <w:spacing w:before="100" w:beforeAutospacing="1" w:after="100" w:afterAutospacing="1" w:line="240" w:lineRule="auto"/>
        <w:rPr>
          <w:rFonts w:ascii="Times New Roman" w:eastAsia="Times New Roman" w:hAnsi="Times New Roman" w:cs="Times New Roman"/>
          <w:sz w:val="24"/>
          <w:szCs w:val="24"/>
          <w:lang w:val="en"/>
        </w:rPr>
      </w:pPr>
      <w:r w:rsidRPr="00E47145">
        <w:rPr>
          <w:rFonts w:ascii="Times New Roman" w:eastAsia="Times New Roman" w:hAnsi="Times New Roman" w:cs="Times New Roman"/>
          <w:sz w:val="24"/>
          <w:szCs w:val="24"/>
          <w:lang w:val="en"/>
        </w:rPr>
        <w:t xml:space="preserve">Springtime weather that is warm and rainy encourages </w:t>
      </w:r>
      <w:proofErr w:type="spellStart"/>
      <w:r w:rsidRPr="00E47145">
        <w:rPr>
          <w:rFonts w:ascii="Times New Roman" w:eastAsia="Times New Roman" w:hAnsi="Times New Roman" w:cs="Times New Roman"/>
          <w:sz w:val="24"/>
          <w:szCs w:val="24"/>
          <w:lang w:val="en"/>
        </w:rPr>
        <w:t>fireblight</w:t>
      </w:r>
      <w:proofErr w:type="spellEnd"/>
      <w:r w:rsidRPr="00E47145">
        <w:rPr>
          <w:rFonts w:ascii="Times New Roman" w:eastAsia="Times New Roman" w:hAnsi="Times New Roman" w:cs="Times New Roman"/>
          <w:sz w:val="24"/>
          <w:szCs w:val="24"/>
          <w:lang w:val="en"/>
        </w:rPr>
        <w:t>. Bees and other pollinators may introduce the disease to blooming trees during pollination. As a result, symptoms often begin in the blossom, which develop brown, mushy-looking petals.</w:t>
      </w:r>
    </w:p>
    <w:p w:rsidR="00E47145" w:rsidRPr="00E47145" w:rsidRDefault="00E47145" w:rsidP="00E47145">
      <w:pPr>
        <w:spacing w:after="0" w:line="240" w:lineRule="auto"/>
        <w:rPr>
          <w:rFonts w:ascii="Times New Roman" w:eastAsia="Times New Roman" w:hAnsi="Times New Roman" w:cs="Times New Roman"/>
          <w:sz w:val="24"/>
          <w:szCs w:val="24"/>
          <w:lang w:val="en"/>
        </w:rPr>
      </w:pPr>
      <w:hyperlink r:id="rId9" w:history="1">
        <w:r w:rsidRPr="00E47145">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4890EC8C" wp14:editId="7ACF9770">
              <wp:simplePos x="0" y="0"/>
              <wp:positionH relativeFrom="column">
                <wp:align>right</wp:align>
              </wp:positionH>
              <wp:positionV relativeFrom="line">
                <wp:posOffset>0</wp:posOffset>
              </wp:positionV>
              <wp:extent cx="952500" cy="657225"/>
              <wp:effectExtent l="0" t="0" r="0" b="9525"/>
              <wp:wrapSquare wrapText="bothSides"/>
              <wp:docPr id="86" name="Picture 86" descr="Fireblight killed branch">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Fireblight killed branch">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65722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E47145" w:rsidRPr="00E47145" w:rsidRDefault="00E47145" w:rsidP="00E47145">
      <w:pPr>
        <w:spacing w:before="100" w:beforeAutospacing="1" w:after="100" w:afterAutospacing="1" w:line="240" w:lineRule="auto"/>
        <w:rPr>
          <w:rFonts w:ascii="Times New Roman" w:eastAsia="Times New Roman" w:hAnsi="Times New Roman" w:cs="Times New Roman"/>
          <w:sz w:val="24"/>
          <w:szCs w:val="24"/>
          <w:lang w:val="en"/>
        </w:rPr>
      </w:pPr>
      <w:r w:rsidRPr="00E47145">
        <w:rPr>
          <w:rFonts w:ascii="Times New Roman" w:eastAsia="Times New Roman" w:hAnsi="Times New Roman" w:cs="Times New Roman"/>
          <w:sz w:val="24"/>
          <w:szCs w:val="24"/>
          <w:lang w:val="en"/>
        </w:rPr>
        <w:t xml:space="preserve">More commonly, trees with </w:t>
      </w:r>
      <w:proofErr w:type="spellStart"/>
      <w:r w:rsidRPr="00E47145">
        <w:rPr>
          <w:rFonts w:ascii="Times New Roman" w:eastAsia="Times New Roman" w:hAnsi="Times New Roman" w:cs="Times New Roman"/>
          <w:sz w:val="24"/>
          <w:szCs w:val="24"/>
          <w:lang w:val="en"/>
        </w:rPr>
        <w:t>fireblight</w:t>
      </w:r>
      <w:proofErr w:type="spellEnd"/>
      <w:r w:rsidRPr="00E47145">
        <w:rPr>
          <w:rFonts w:ascii="Times New Roman" w:eastAsia="Times New Roman" w:hAnsi="Times New Roman" w:cs="Times New Roman"/>
          <w:sz w:val="24"/>
          <w:szCs w:val="24"/>
          <w:lang w:val="en"/>
        </w:rPr>
        <w:t xml:space="preserve"> develop curling, bending and blackening shoots, called shepherd's crooking. Leaves turn yellow, then brown and finally black but remain on the branch.</w:t>
      </w:r>
    </w:p>
    <w:p w:rsidR="00E47145" w:rsidRPr="00E47145" w:rsidRDefault="00E47145" w:rsidP="00E47145">
      <w:pPr>
        <w:spacing w:before="100" w:beforeAutospacing="1" w:after="100" w:afterAutospacing="1" w:line="240" w:lineRule="auto"/>
        <w:rPr>
          <w:rFonts w:ascii="Times New Roman" w:eastAsia="Times New Roman" w:hAnsi="Times New Roman" w:cs="Times New Roman"/>
          <w:sz w:val="24"/>
          <w:szCs w:val="24"/>
          <w:lang w:val="en"/>
        </w:rPr>
      </w:pPr>
      <w:r w:rsidRPr="00E47145">
        <w:rPr>
          <w:rFonts w:ascii="Times New Roman" w:eastAsia="Times New Roman" w:hAnsi="Times New Roman" w:cs="Times New Roman"/>
          <w:sz w:val="24"/>
          <w:szCs w:val="24"/>
          <w:lang w:val="en"/>
        </w:rPr>
        <w:t xml:space="preserve">Manage </w:t>
      </w:r>
      <w:proofErr w:type="spellStart"/>
      <w:r w:rsidRPr="00E47145">
        <w:rPr>
          <w:rFonts w:ascii="Times New Roman" w:eastAsia="Times New Roman" w:hAnsi="Times New Roman" w:cs="Times New Roman"/>
          <w:sz w:val="24"/>
          <w:szCs w:val="24"/>
          <w:lang w:val="en"/>
        </w:rPr>
        <w:t>fireblight</w:t>
      </w:r>
      <w:proofErr w:type="spellEnd"/>
      <w:r w:rsidRPr="00E47145">
        <w:rPr>
          <w:rFonts w:ascii="Times New Roman" w:eastAsia="Times New Roman" w:hAnsi="Times New Roman" w:cs="Times New Roman"/>
          <w:sz w:val="24"/>
          <w:szCs w:val="24"/>
          <w:lang w:val="en"/>
        </w:rPr>
        <w:t xml:space="preserve"> with a combination of resistant varieties and pruning. Removing diseased parts of the tree is always recommended. Pruning can be done anytime of the year, but it is best during March when trees and diseases are still dormant. Prune </w:t>
      </w:r>
      <w:proofErr w:type="spellStart"/>
      <w:r w:rsidRPr="00E47145">
        <w:rPr>
          <w:rFonts w:ascii="Times New Roman" w:eastAsia="Times New Roman" w:hAnsi="Times New Roman" w:cs="Times New Roman"/>
          <w:sz w:val="24"/>
          <w:szCs w:val="24"/>
          <w:lang w:val="en"/>
        </w:rPr>
        <w:t>fireblighted</w:t>
      </w:r>
      <w:proofErr w:type="spellEnd"/>
      <w:r w:rsidRPr="00E47145">
        <w:rPr>
          <w:rFonts w:ascii="Times New Roman" w:eastAsia="Times New Roman" w:hAnsi="Times New Roman" w:cs="Times New Roman"/>
          <w:sz w:val="24"/>
          <w:szCs w:val="24"/>
          <w:lang w:val="en"/>
        </w:rPr>
        <w:t xml:space="preserve"> trees when symptoms develop in the spring and early summer. If pruning during the growing season, when the disease is active, it is extremely important to sanitize pruning tools BETWEEN EACH AND EVERY CUT.</w:t>
      </w:r>
    </w:p>
    <w:p w:rsidR="00E47145" w:rsidRPr="00E47145" w:rsidRDefault="00E47145" w:rsidP="00E47145">
      <w:pPr>
        <w:spacing w:before="100" w:beforeAutospacing="1" w:after="100" w:afterAutospacing="1" w:line="240" w:lineRule="auto"/>
        <w:rPr>
          <w:rFonts w:ascii="Times New Roman" w:eastAsia="Times New Roman" w:hAnsi="Times New Roman" w:cs="Times New Roman"/>
          <w:sz w:val="24"/>
          <w:szCs w:val="24"/>
          <w:lang w:val="en"/>
        </w:rPr>
      </w:pPr>
      <w:r w:rsidRPr="00E47145">
        <w:rPr>
          <w:rFonts w:ascii="Times New Roman" w:eastAsia="Times New Roman" w:hAnsi="Times New Roman" w:cs="Times New Roman"/>
          <w:sz w:val="24"/>
          <w:szCs w:val="24"/>
          <w:lang w:val="en"/>
        </w:rPr>
        <w:t xml:space="preserve">Chemical control of </w:t>
      </w:r>
      <w:proofErr w:type="spellStart"/>
      <w:r w:rsidRPr="00E47145">
        <w:rPr>
          <w:rFonts w:ascii="Times New Roman" w:eastAsia="Times New Roman" w:hAnsi="Times New Roman" w:cs="Times New Roman"/>
          <w:sz w:val="24"/>
          <w:szCs w:val="24"/>
          <w:lang w:val="en"/>
        </w:rPr>
        <w:t>fireblight</w:t>
      </w:r>
      <w:proofErr w:type="spellEnd"/>
      <w:r w:rsidRPr="00E47145">
        <w:rPr>
          <w:rFonts w:ascii="Times New Roman" w:eastAsia="Times New Roman" w:hAnsi="Times New Roman" w:cs="Times New Roman"/>
          <w:sz w:val="24"/>
          <w:szCs w:val="24"/>
          <w:lang w:val="en"/>
        </w:rPr>
        <w:t xml:space="preserve"> is an option, but it's not always effective. Copper sulfate can be used before leaves form in early spring. Another chemical, streptomycin sulfate, can be used when blossoms begin to open. Follow label directions carefully.</w:t>
      </w:r>
    </w:p>
    <w:p w:rsidR="003439FF" w:rsidRPr="003439FF" w:rsidRDefault="003439FF" w:rsidP="00E47145"/>
    <w:sectPr w:rsidR="003439FF" w:rsidRPr="0034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8516D"/>
    <w:multiLevelType w:val="multilevel"/>
    <w:tmpl w:val="F79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EC1FA3"/>
    <w:multiLevelType w:val="multilevel"/>
    <w:tmpl w:val="C56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E075F7"/>
    <w:multiLevelType w:val="multilevel"/>
    <w:tmpl w:val="940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6443CF"/>
    <w:multiLevelType w:val="multilevel"/>
    <w:tmpl w:val="585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12"/>
  </w:num>
  <w:num w:numId="4">
    <w:abstractNumId w:val="16"/>
  </w:num>
  <w:num w:numId="5">
    <w:abstractNumId w:val="25"/>
  </w:num>
  <w:num w:numId="6">
    <w:abstractNumId w:val="24"/>
  </w:num>
  <w:num w:numId="7">
    <w:abstractNumId w:val="21"/>
  </w:num>
  <w:num w:numId="8">
    <w:abstractNumId w:val="17"/>
  </w:num>
  <w:num w:numId="9">
    <w:abstractNumId w:val="15"/>
  </w:num>
  <w:num w:numId="10">
    <w:abstractNumId w:val="8"/>
  </w:num>
  <w:num w:numId="11">
    <w:abstractNumId w:val="4"/>
  </w:num>
  <w:num w:numId="12">
    <w:abstractNumId w:val="10"/>
  </w:num>
  <w:num w:numId="13">
    <w:abstractNumId w:val="23"/>
  </w:num>
  <w:num w:numId="14">
    <w:abstractNumId w:val="6"/>
  </w:num>
  <w:num w:numId="15">
    <w:abstractNumId w:val="11"/>
  </w:num>
  <w:num w:numId="16">
    <w:abstractNumId w:val="13"/>
  </w:num>
  <w:num w:numId="17">
    <w:abstractNumId w:val="1"/>
  </w:num>
  <w:num w:numId="18">
    <w:abstractNumId w:val="5"/>
  </w:num>
  <w:num w:numId="19">
    <w:abstractNumId w:val="19"/>
  </w:num>
  <w:num w:numId="20">
    <w:abstractNumId w:val="22"/>
  </w:num>
  <w:num w:numId="21">
    <w:abstractNumId w:val="0"/>
  </w:num>
  <w:num w:numId="22">
    <w:abstractNumId w:val="18"/>
  </w:num>
  <w:num w:numId="23">
    <w:abstractNumId w:val="20"/>
  </w:num>
  <w:num w:numId="24">
    <w:abstractNumId w:val="14"/>
  </w:num>
  <w:num w:numId="25">
    <w:abstractNumId w:val="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224F92"/>
    <w:rsid w:val="002F4E8C"/>
    <w:rsid w:val="00300CF1"/>
    <w:rsid w:val="003439FF"/>
    <w:rsid w:val="0045141C"/>
    <w:rsid w:val="004E0DEF"/>
    <w:rsid w:val="00601159"/>
    <w:rsid w:val="00820F4B"/>
    <w:rsid w:val="0099081B"/>
    <w:rsid w:val="00A722EE"/>
    <w:rsid w:val="00A81F6D"/>
    <w:rsid w:val="00C57CDF"/>
    <w:rsid w:val="00C7772E"/>
    <w:rsid w:val="00CA4653"/>
    <w:rsid w:val="00CC0094"/>
    <w:rsid w:val="00DC6733"/>
    <w:rsid w:val="00DF504F"/>
    <w:rsid w:val="00E47145"/>
    <w:rsid w:val="00E70712"/>
    <w:rsid w:val="00F77604"/>
    <w:rsid w:val="00F8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4025">
      <w:bodyDiv w:val="1"/>
      <w:marLeft w:val="0"/>
      <w:marRight w:val="0"/>
      <w:marTop w:val="0"/>
      <w:marBottom w:val="0"/>
      <w:divBdr>
        <w:top w:val="none" w:sz="0" w:space="0" w:color="auto"/>
        <w:left w:val="none" w:sz="0" w:space="0" w:color="auto"/>
        <w:bottom w:val="none" w:sz="0" w:space="0" w:color="auto"/>
        <w:right w:val="none" w:sz="0" w:space="0" w:color="auto"/>
      </w:divBdr>
      <w:divsChild>
        <w:div w:id="375348561">
          <w:marLeft w:val="0"/>
          <w:marRight w:val="0"/>
          <w:marTop w:val="0"/>
          <w:marBottom w:val="0"/>
          <w:divBdr>
            <w:top w:val="none" w:sz="0" w:space="0" w:color="auto"/>
            <w:left w:val="none" w:sz="0" w:space="0" w:color="auto"/>
            <w:bottom w:val="none" w:sz="0" w:space="0" w:color="auto"/>
            <w:right w:val="none" w:sz="0" w:space="0" w:color="auto"/>
          </w:divBdr>
          <w:divsChild>
            <w:div w:id="1458722833">
              <w:marLeft w:val="0"/>
              <w:marRight w:val="0"/>
              <w:marTop w:val="0"/>
              <w:marBottom w:val="0"/>
              <w:divBdr>
                <w:top w:val="none" w:sz="0" w:space="0" w:color="auto"/>
                <w:left w:val="none" w:sz="0" w:space="0" w:color="auto"/>
                <w:bottom w:val="none" w:sz="0" w:space="0" w:color="auto"/>
                <w:right w:val="none" w:sz="0" w:space="0" w:color="auto"/>
              </w:divBdr>
              <w:divsChild>
                <w:div w:id="1277641407">
                  <w:marLeft w:val="0"/>
                  <w:marRight w:val="0"/>
                  <w:marTop w:val="0"/>
                  <w:marBottom w:val="0"/>
                  <w:divBdr>
                    <w:top w:val="none" w:sz="0" w:space="0" w:color="auto"/>
                    <w:left w:val="none" w:sz="0" w:space="0" w:color="auto"/>
                    <w:bottom w:val="none" w:sz="0" w:space="0" w:color="auto"/>
                    <w:right w:val="none" w:sz="0" w:space="0" w:color="auto"/>
                  </w:divBdr>
                  <w:divsChild>
                    <w:div w:id="299922662">
                      <w:marLeft w:val="0"/>
                      <w:marRight w:val="0"/>
                      <w:marTop w:val="0"/>
                      <w:marBottom w:val="0"/>
                      <w:divBdr>
                        <w:top w:val="none" w:sz="0" w:space="0" w:color="auto"/>
                        <w:left w:val="none" w:sz="0" w:space="0" w:color="auto"/>
                        <w:bottom w:val="none" w:sz="0" w:space="0" w:color="auto"/>
                        <w:right w:val="none" w:sz="0" w:space="0" w:color="auto"/>
                      </w:divBdr>
                    </w:div>
                  </w:divsChild>
                </w:div>
                <w:div w:id="1794248194">
                  <w:marLeft w:val="0"/>
                  <w:marRight w:val="0"/>
                  <w:marTop w:val="0"/>
                  <w:marBottom w:val="0"/>
                  <w:divBdr>
                    <w:top w:val="none" w:sz="0" w:space="0" w:color="auto"/>
                    <w:left w:val="none" w:sz="0" w:space="0" w:color="auto"/>
                    <w:bottom w:val="none" w:sz="0" w:space="0" w:color="auto"/>
                    <w:right w:val="none" w:sz="0" w:space="0" w:color="auto"/>
                  </w:divBdr>
                  <w:divsChild>
                    <w:div w:id="79374455">
                      <w:marLeft w:val="0"/>
                      <w:marRight w:val="0"/>
                      <w:marTop w:val="0"/>
                      <w:marBottom w:val="0"/>
                      <w:divBdr>
                        <w:top w:val="none" w:sz="0" w:space="0" w:color="auto"/>
                        <w:left w:val="none" w:sz="0" w:space="0" w:color="auto"/>
                        <w:bottom w:val="none" w:sz="0" w:space="0" w:color="auto"/>
                        <w:right w:val="none" w:sz="0" w:space="0" w:color="auto"/>
                      </w:divBdr>
                    </w:div>
                  </w:divsChild>
                </w:div>
                <w:div w:id="252469737">
                  <w:marLeft w:val="0"/>
                  <w:marRight w:val="0"/>
                  <w:marTop w:val="0"/>
                  <w:marBottom w:val="0"/>
                  <w:divBdr>
                    <w:top w:val="none" w:sz="0" w:space="0" w:color="auto"/>
                    <w:left w:val="none" w:sz="0" w:space="0" w:color="auto"/>
                    <w:bottom w:val="none" w:sz="0" w:space="0" w:color="auto"/>
                    <w:right w:val="none" w:sz="0" w:space="0" w:color="auto"/>
                  </w:divBdr>
                  <w:divsChild>
                    <w:div w:id="596601824">
                      <w:marLeft w:val="0"/>
                      <w:marRight w:val="0"/>
                      <w:marTop w:val="0"/>
                      <w:marBottom w:val="0"/>
                      <w:divBdr>
                        <w:top w:val="none" w:sz="0" w:space="0" w:color="auto"/>
                        <w:left w:val="none" w:sz="0" w:space="0" w:color="auto"/>
                        <w:bottom w:val="none" w:sz="0" w:space="0" w:color="auto"/>
                        <w:right w:val="none" w:sz="0" w:space="0" w:color="auto"/>
                      </w:divBdr>
                      <w:divsChild>
                        <w:div w:id="16334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2910">
      <w:bodyDiv w:val="1"/>
      <w:marLeft w:val="0"/>
      <w:marRight w:val="0"/>
      <w:marTop w:val="0"/>
      <w:marBottom w:val="0"/>
      <w:divBdr>
        <w:top w:val="none" w:sz="0" w:space="0" w:color="auto"/>
        <w:left w:val="none" w:sz="0" w:space="0" w:color="auto"/>
        <w:bottom w:val="none" w:sz="0" w:space="0" w:color="auto"/>
        <w:right w:val="none" w:sz="0" w:space="0" w:color="auto"/>
      </w:divBdr>
      <w:divsChild>
        <w:div w:id="1748842817">
          <w:marLeft w:val="0"/>
          <w:marRight w:val="0"/>
          <w:marTop w:val="0"/>
          <w:marBottom w:val="0"/>
          <w:divBdr>
            <w:top w:val="none" w:sz="0" w:space="0" w:color="auto"/>
            <w:left w:val="none" w:sz="0" w:space="0" w:color="auto"/>
            <w:bottom w:val="none" w:sz="0" w:space="0" w:color="auto"/>
            <w:right w:val="none" w:sz="0" w:space="0" w:color="auto"/>
          </w:divBdr>
          <w:divsChild>
            <w:div w:id="161434051">
              <w:marLeft w:val="0"/>
              <w:marRight w:val="0"/>
              <w:marTop w:val="0"/>
              <w:marBottom w:val="0"/>
              <w:divBdr>
                <w:top w:val="none" w:sz="0" w:space="0" w:color="auto"/>
                <w:left w:val="none" w:sz="0" w:space="0" w:color="auto"/>
                <w:bottom w:val="none" w:sz="0" w:space="0" w:color="auto"/>
                <w:right w:val="none" w:sz="0" w:space="0" w:color="auto"/>
              </w:divBdr>
              <w:divsChild>
                <w:div w:id="2054495290">
                  <w:marLeft w:val="0"/>
                  <w:marRight w:val="0"/>
                  <w:marTop w:val="0"/>
                  <w:marBottom w:val="0"/>
                  <w:divBdr>
                    <w:top w:val="none" w:sz="0" w:space="0" w:color="auto"/>
                    <w:left w:val="none" w:sz="0" w:space="0" w:color="auto"/>
                    <w:bottom w:val="none" w:sz="0" w:space="0" w:color="auto"/>
                    <w:right w:val="none" w:sz="0" w:space="0" w:color="auto"/>
                  </w:divBdr>
                  <w:divsChild>
                    <w:div w:id="369963375">
                      <w:marLeft w:val="0"/>
                      <w:marRight w:val="0"/>
                      <w:marTop w:val="0"/>
                      <w:marBottom w:val="0"/>
                      <w:divBdr>
                        <w:top w:val="none" w:sz="0" w:space="0" w:color="auto"/>
                        <w:left w:val="none" w:sz="0" w:space="0" w:color="auto"/>
                        <w:bottom w:val="none" w:sz="0" w:space="0" w:color="auto"/>
                        <w:right w:val="none" w:sz="0" w:space="0" w:color="auto"/>
                      </w:divBdr>
                    </w:div>
                  </w:divsChild>
                </w:div>
                <w:div w:id="1218666222">
                  <w:marLeft w:val="0"/>
                  <w:marRight w:val="0"/>
                  <w:marTop w:val="0"/>
                  <w:marBottom w:val="0"/>
                  <w:divBdr>
                    <w:top w:val="none" w:sz="0" w:space="0" w:color="auto"/>
                    <w:left w:val="none" w:sz="0" w:space="0" w:color="auto"/>
                    <w:bottom w:val="none" w:sz="0" w:space="0" w:color="auto"/>
                    <w:right w:val="none" w:sz="0" w:space="0" w:color="auto"/>
                  </w:divBdr>
                  <w:divsChild>
                    <w:div w:id="6562223">
                      <w:marLeft w:val="0"/>
                      <w:marRight w:val="0"/>
                      <w:marTop w:val="0"/>
                      <w:marBottom w:val="0"/>
                      <w:divBdr>
                        <w:top w:val="none" w:sz="0" w:space="0" w:color="auto"/>
                        <w:left w:val="none" w:sz="0" w:space="0" w:color="auto"/>
                        <w:bottom w:val="none" w:sz="0" w:space="0" w:color="auto"/>
                        <w:right w:val="none" w:sz="0" w:space="0" w:color="auto"/>
                      </w:divBdr>
                    </w:div>
                  </w:divsChild>
                </w:div>
                <w:div w:id="1318416996">
                  <w:marLeft w:val="0"/>
                  <w:marRight w:val="0"/>
                  <w:marTop w:val="0"/>
                  <w:marBottom w:val="0"/>
                  <w:divBdr>
                    <w:top w:val="none" w:sz="0" w:space="0" w:color="auto"/>
                    <w:left w:val="none" w:sz="0" w:space="0" w:color="auto"/>
                    <w:bottom w:val="none" w:sz="0" w:space="0" w:color="auto"/>
                    <w:right w:val="none" w:sz="0" w:space="0" w:color="auto"/>
                  </w:divBdr>
                  <w:divsChild>
                    <w:div w:id="831945859">
                      <w:marLeft w:val="0"/>
                      <w:marRight w:val="0"/>
                      <w:marTop w:val="0"/>
                      <w:marBottom w:val="0"/>
                      <w:divBdr>
                        <w:top w:val="none" w:sz="0" w:space="0" w:color="auto"/>
                        <w:left w:val="none" w:sz="0" w:space="0" w:color="auto"/>
                        <w:bottom w:val="none" w:sz="0" w:space="0" w:color="auto"/>
                        <w:right w:val="none" w:sz="0" w:space="0" w:color="auto"/>
                      </w:divBdr>
                      <w:divsChild>
                        <w:div w:id="32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572">
      <w:bodyDiv w:val="1"/>
      <w:marLeft w:val="0"/>
      <w:marRight w:val="0"/>
      <w:marTop w:val="0"/>
      <w:marBottom w:val="0"/>
      <w:divBdr>
        <w:top w:val="none" w:sz="0" w:space="0" w:color="auto"/>
        <w:left w:val="none" w:sz="0" w:space="0" w:color="auto"/>
        <w:bottom w:val="none" w:sz="0" w:space="0" w:color="auto"/>
        <w:right w:val="none" w:sz="0" w:space="0" w:color="auto"/>
      </w:divBdr>
      <w:divsChild>
        <w:div w:id="1127240127">
          <w:marLeft w:val="0"/>
          <w:marRight w:val="0"/>
          <w:marTop w:val="0"/>
          <w:marBottom w:val="0"/>
          <w:divBdr>
            <w:top w:val="none" w:sz="0" w:space="0" w:color="auto"/>
            <w:left w:val="none" w:sz="0" w:space="0" w:color="auto"/>
            <w:bottom w:val="none" w:sz="0" w:space="0" w:color="auto"/>
            <w:right w:val="none" w:sz="0" w:space="0" w:color="auto"/>
          </w:divBdr>
          <w:divsChild>
            <w:div w:id="1879773954">
              <w:marLeft w:val="0"/>
              <w:marRight w:val="0"/>
              <w:marTop w:val="0"/>
              <w:marBottom w:val="0"/>
              <w:divBdr>
                <w:top w:val="none" w:sz="0" w:space="0" w:color="auto"/>
                <w:left w:val="none" w:sz="0" w:space="0" w:color="auto"/>
                <w:bottom w:val="none" w:sz="0" w:space="0" w:color="auto"/>
                <w:right w:val="none" w:sz="0" w:space="0" w:color="auto"/>
              </w:divBdr>
              <w:divsChild>
                <w:div w:id="613025753">
                  <w:marLeft w:val="0"/>
                  <w:marRight w:val="0"/>
                  <w:marTop w:val="0"/>
                  <w:marBottom w:val="0"/>
                  <w:divBdr>
                    <w:top w:val="none" w:sz="0" w:space="0" w:color="auto"/>
                    <w:left w:val="none" w:sz="0" w:space="0" w:color="auto"/>
                    <w:bottom w:val="none" w:sz="0" w:space="0" w:color="auto"/>
                    <w:right w:val="none" w:sz="0" w:space="0" w:color="auto"/>
                  </w:divBdr>
                  <w:divsChild>
                    <w:div w:id="1435058985">
                      <w:marLeft w:val="0"/>
                      <w:marRight w:val="0"/>
                      <w:marTop w:val="0"/>
                      <w:marBottom w:val="0"/>
                      <w:divBdr>
                        <w:top w:val="none" w:sz="0" w:space="0" w:color="auto"/>
                        <w:left w:val="none" w:sz="0" w:space="0" w:color="auto"/>
                        <w:bottom w:val="none" w:sz="0" w:space="0" w:color="auto"/>
                        <w:right w:val="none" w:sz="0" w:space="0" w:color="auto"/>
                      </w:divBdr>
                    </w:div>
                  </w:divsChild>
                </w:div>
                <w:div w:id="1825319978">
                  <w:marLeft w:val="0"/>
                  <w:marRight w:val="0"/>
                  <w:marTop w:val="0"/>
                  <w:marBottom w:val="0"/>
                  <w:divBdr>
                    <w:top w:val="none" w:sz="0" w:space="0" w:color="auto"/>
                    <w:left w:val="none" w:sz="0" w:space="0" w:color="auto"/>
                    <w:bottom w:val="none" w:sz="0" w:space="0" w:color="auto"/>
                    <w:right w:val="none" w:sz="0" w:space="0" w:color="auto"/>
                  </w:divBdr>
                  <w:divsChild>
                    <w:div w:id="938561744">
                      <w:marLeft w:val="0"/>
                      <w:marRight w:val="0"/>
                      <w:marTop w:val="0"/>
                      <w:marBottom w:val="0"/>
                      <w:divBdr>
                        <w:top w:val="none" w:sz="0" w:space="0" w:color="auto"/>
                        <w:left w:val="none" w:sz="0" w:space="0" w:color="auto"/>
                        <w:bottom w:val="none" w:sz="0" w:space="0" w:color="auto"/>
                        <w:right w:val="none" w:sz="0" w:space="0" w:color="auto"/>
                      </w:divBdr>
                    </w:div>
                  </w:divsChild>
                </w:div>
                <w:div w:id="1163933846">
                  <w:marLeft w:val="0"/>
                  <w:marRight w:val="0"/>
                  <w:marTop w:val="0"/>
                  <w:marBottom w:val="0"/>
                  <w:divBdr>
                    <w:top w:val="none" w:sz="0" w:space="0" w:color="auto"/>
                    <w:left w:val="none" w:sz="0" w:space="0" w:color="auto"/>
                    <w:bottom w:val="none" w:sz="0" w:space="0" w:color="auto"/>
                    <w:right w:val="none" w:sz="0" w:space="0" w:color="auto"/>
                  </w:divBdr>
                  <w:divsChild>
                    <w:div w:id="679813067">
                      <w:marLeft w:val="0"/>
                      <w:marRight w:val="0"/>
                      <w:marTop w:val="0"/>
                      <w:marBottom w:val="0"/>
                      <w:divBdr>
                        <w:top w:val="none" w:sz="0" w:space="0" w:color="auto"/>
                        <w:left w:val="none" w:sz="0" w:space="0" w:color="auto"/>
                        <w:bottom w:val="none" w:sz="0" w:space="0" w:color="auto"/>
                        <w:right w:val="none" w:sz="0" w:space="0" w:color="auto"/>
                      </w:divBdr>
                      <w:divsChild>
                        <w:div w:id="15983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4673">
      <w:bodyDiv w:val="1"/>
      <w:marLeft w:val="0"/>
      <w:marRight w:val="0"/>
      <w:marTop w:val="0"/>
      <w:marBottom w:val="0"/>
      <w:divBdr>
        <w:top w:val="none" w:sz="0" w:space="0" w:color="auto"/>
        <w:left w:val="none" w:sz="0" w:space="0" w:color="auto"/>
        <w:bottom w:val="none" w:sz="0" w:space="0" w:color="auto"/>
        <w:right w:val="none" w:sz="0" w:space="0" w:color="auto"/>
      </w:divBdr>
      <w:divsChild>
        <w:div w:id="2006712333">
          <w:marLeft w:val="0"/>
          <w:marRight w:val="0"/>
          <w:marTop w:val="0"/>
          <w:marBottom w:val="0"/>
          <w:divBdr>
            <w:top w:val="none" w:sz="0" w:space="0" w:color="auto"/>
            <w:left w:val="none" w:sz="0" w:space="0" w:color="auto"/>
            <w:bottom w:val="none" w:sz="0" w:space="0" w:color="auto"/>
            <w:right w:val="none" w:sz="0" w:space="0" w:color="auto"/>
          </w:divBdr>
          <w:divsChild>
            <w:div w:id="560142170">
              <w:marLeft w:val="0"/>
              <w:marRight w:val="0"/>
              <w:marTop w:val="0"/>
              <w:marBottom w:val="0"/>
              <w:divBdr>
                <w:top w:val="none" w:sz="0" w:space="0" w:color="auto"/>
                <w:left w:val="none" w:sz="0" w:space="0" w:color="auto"/>
                <w:bottom w:val="none" w:sz="0" w:space="0" w:color="auto"/>
                <w:right w:val="none" w:sz="0" w:space="0" w:color="auto"/>
              </w:divBdr>
              <w:divsChild>
                <w:div w:id="1598636657">
                  <w:marLeft w:val="0"/>
                  <w:marRight w:val="0"/>
                  <w:marTop w:val="0"/>
                  <w:marBottom w:val="0"/>
                  <w:divBdr>
                    <w:top w:val="none" w:sz="0" w:space="0" w:color="auto"/>
                    <w:left w:val="none" w:sz="0" w:space="0" w:color="auto"/>
                    <w:bottom w:val="none" w:sz="0" w:space="0" w:color="auto"/>
                    <w:right w:val="none" w:sz="0" w:space="0" w:color="auto"/>
                  </w:divBdr>
                  <w:divsChild>
                    <w:div w:id="555049683">
                      <w:marLeft w:val="0"/>
                      <w:marRight w:val="0"/>
                      <w:marTop w:val="0"/>
                      <w:marBottom w:val="0"/>
                      <w:divBdr>
                        <w:top w:val="none" w:sz="0" w:space="0" w:color="auto"/>
                        <w:left w:val="none" w:sz="0" w:space="0" w:color="auto"/>
                        <w:bottom w:val="none" w:sz="0" w:space="0" w:color="auto"/>
                        <w:right w:val="none" w:sz="0" w:space="0" w:color="auto"/>
                      </w:divBdr>
                    </w:div>
                  </w:divsChild>
                </w:div>
                <w:div w:id="1727677996">
                  <w:marLeft w:val="0"/>
                  <w:marRight w:val="0"/>
                  <w:marTop w:val="0"/>
                  <w:marBottom w:val="0"/>
                  <w:divBdr>
                    <w:top w:val="none" w:sz="0" w:space="0" w:color="auto"/>
                    <w:left w:val="none" w:sz="0" w:space="0" w:color="auto"/>
                    <w:bottom w:val="none" w:sz="0" w:space="0" w:color="auto"/>
                    <w:right w:val="none" w:sz="0" w:space="0" w:color="auto"/>
                  </w:divBdr>
                  <w:divsChild>
                    <w:div w:id="377707682">
                      <w:marLeft w:val="0"/>
                      <w:marRight w:val="0"/>
                      <w:marTop w:val="0"/>
                      <w:marBottom w:val="0"/>
                      <w:divBdr>
                        <w:top w:val="none" w:sz="0" w:space="0" w:color="auto"/>
                        <w:left w:val="none" w:sz="0" w:space="0" w:color="auto"/>
                        <w:bottom w:val="none" w:sz="0" w:space="0" w:color="auto"/>
                        <w:right w:val="none" w:sz="0" w:space="0" w:color="auto"/>
                      </w:divBdr>
                    </w:div>
                  </w:divsChild>
                </w:div>
                <w:div w:id="598104041">
                  <w:marLeft w:val="0"/>
                  <w:marRight w:val="0"/>
                  <w:marTop w:val="0"/>
                  <w:marBottom w:val="0"/>
                  <w:divBdr>
                    <w:top w:val="none" w:sz="0" w:space="0" w:color="auto"/>
                    <w:left w:val="none" w:sz="0" w:space="0" w:color="auto"/>
                    <w:bottom w:val="none" w:sz="0" w:space="0" w:color="auto"/>
                    <w:right w:val="none" w:sz="0" w:space="0" w:color="auto"/>
                  </w:divBdr>
                  <w:divsChild>
                    <w:div w:id="1378353817">
                      <w:marLeft w:val="0"/>
                      <w:marRight w:val="0"/>
                      <w:marTop w:val="0"/>
                      <w:marBottom w:val="0"/>
                      <w:divBdr>
                        <w:top w:val="none" w:sz="0" w:space="0" w:color="auto"/>
                        <w:left w:val="none" w:sz="0" w:space="0" w:color="auto"/>
                        <w:bottom w:val="none" w:sz="0" w:space="0" w:color="auto"/>
                        <w:right w:val="none" w:sz="0" w:space="0" w:color="auto"/>
                      </w:divBdr>
                      <w:divsChild>
                        <w:div w:id="5385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411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ext.colostate.edu/ptlk/1411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2014-04-30T18:14:00Z</cp:lastPrinted>
  <dcterms:created xsi:type="dcterms:W3CDTF">2014-04-30T18:14:00Z</dcterms:created>
  <dcterms:modified xsi:type="dcterms:W3CDTF">2014-04-30T18:14:00Z</dcterms:modified>
</cp:coreProperties>
</file>