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B7" w:rsidRPr="000951B7" w:rsidRDefault="000951B7" w:rsidP="000951B7">
      <w:pPr>
        <w:spacing w:after="0"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noProof/>
          <w:sz w:val="24"/>
          <w:szCs w:val="24"/>
        </w:rPr>
        <w:drawing>
          <wp:inline distT="0" distB="0" distL="0" distR="0" wp14:anchorId="4EBE3168" wp14:editId="717A5199">
            <wp:extent cx="7658100" cy="1231900"/>
            <wp:effectExtent l="0" t="0" r="0" b="6350"/>
            <wp:docPr id="58" name="Picture 58"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0951B7" w:rsidRPr="000951B7" w:rsidRDefault="000951B7" w:rsidP="000951B7">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0951B7">
        <w:rPr>
          <w:rFonts w:ascii="Times New Roman" w:eastAsia="Times New Roman" w:hAnsi="Times New Roman" w:cs="Times New Roman"/>
          <w:b/>
          <w:bCs/>
          <w:sz w:val="36"/>
          <w:szCs w:val="36"/>
          <w:lang w:val="en"/>
        </w:rPr>
        <w:t xml:space="preserve">1722 </w:t>
      </w:r>
      <w:r w:rsidRPr="000951B7">
        <w:rPr>
          <w:rFonts w:ascii="Times New Roman" w:eastAsia="Times New Roman" w:hAnsi="Times New Roman" w:cs="Times New Roman"/>
          <w:b/>
          <w:bCs/>
          <w:sz w:val="36"/>
          <w:szCs w:val="36"/>
          <w:lang w:val="en"/>
        </w:rPr>
        <w:br/>
        <w:t xml:space="preserve">Evergreen trees for Colorado landscapes </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sz w:val="24"/>
          <w:szCs w:val="24"/>
          <w:lang w:val="en"/>
        </w:rPr>
        <w:t xml:space="preserve">Needled evergreen trees, also called conifers, provide year-round interest, color and texture to any landscape. Before buying evergreen trees, consider planting location for </w:t>
      </w:r>
      <w:proofErr w:type="gramStart"/>
      <w:r w:rsidRPr="000951B7">
        <w:rPr>
          <w:rFonts w:ascii="Times New Roman" w:eastAsia="Times New Roman" w:hAnsi="Times New Roman" w:cs="Times New Roman"/>
          <w:sz w:val="24"/>
          <w:szCs w:val="24"/>
          <w:lang w:val="en"/>
        </w:rPr>
        <w:t>soil ,</w:t>
      </w:r>
      <w:proofErr w:type="gramEnd"/>
      <w:r w:rsidRPr="000951B7">
        <w:rPr>
          <w:rFonts w:ascii="Times New Roman" w:eastAsia="Times New Roman" w:hAnsi="Times New Roman" w:cs="Times New Roman"/>
          <w:sz w:val="24"/>
          <w:szCs w:val="24"/>
          <w:lang w:val="en"/>
        </w:rPr>
        <w:t xml:space="preserve"> sunlight and space – is there enough room to accommodate it at its mature size? </w:t>
      </w:r>
      <w:r w:rsidRPr="000951B7">
        <w:rPr>
          <w:rFonts w:ascii="Times New Roman" w:eastAsia="Times New Roman" w:hAnsi="Times New Roman" w:cs="Times New Roman"/>
          <w:b/>
          <w:bCs/>
          <w:sz w:val="24"/>
          <w:szCs w:val="24"/>
          <w:lang w:val="en"/>
        </w:rPr>
        <w:t>Read the label carefully</w:t>
      </w:r>
      <w:r w:rsidRPr="000951B7">
        <w:rPr>
          <w:rFonts w:ascii="Times New Roman" w:eastAsia="Times New Roman" w:hAnsi="Times New Roman" w:cs="Times New Roman"/>
          <w:sz w:val="24"/>
          <w:szCs w:val="24"/>
          <w:lang w:val="en"/>
        </w:rPr>
        <w:t xml:space="preserve"> – will it tolerate our low temperatures of –20 degrees </w:t>
      </w:r>
      <w:proofErr w:type="spellStart"/>
      <w:r w:rsidRPr="000951B7">
        <w:rPr>
          <w:rFonts w:ascii="Times New Roman" w:eastAsia="Times New Roman" w:hAnsi="Times New Roman" w:cs="Times New Roman"/>
          <w:sz w:val="24"/>
          <w:szCs w:val="24"/>
          <w:lang w:val="en"/>
        </w:rPr>
        <w:t>Farhenheit</w:t>
      </w:r>
      <w:proofErr w:type="spellEnd"/>
      <w:r w:rsidRPr="000951B7">
        <w:rPr>
          <w:rFonts w:ascii="Times New Roman" w:eastAsia="Times New Roman" w:hAnsi="Times New Roman" w:cs="Times New Roman"/>
          <w:sz w:val="24"/>
          <w:szCs w:val="24"/>
          <w:lang w:val="en"/>
        </w:rPr>
        <w:t>?  If there are overhead utility lines, you might consider a shorter evergreen. Make sure the evergreen is suited</w:t>
      </w:r>
      <w:hyperlink r:id="rId7" w:history="1">
        <w:r w:rsidRPr="000951B7">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69D9F4C" wp14:editId="47F51128">
              <wp:simplePos x="0" y="0"/>
              <wp:positionH relativeFrom="column">
                <wp:align>right</wp:align>
              </wp:positionH>
              <wp:positionV relativeFrom="line">
                <wp:posOffset>0</wp:posOffset>
              </wp:positionV>
              <wp:extent cx="914400" cy="952500"/>
              <wp:effectExtent l="0" t="0" r="0" b="0"/>
              <wp:wrapSquare wrapText="bothSides"/>
              <wp:docPr id="60" name="Picture 60" descr="white fi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white fi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0951B7">
        <w:rPr>
          <w:rFonts w:ascii="Times New Roman" w:eastAsia="Times New Roman" w:hAnsi="Times New Roman" w:cs="Times New Roman"/>
          <w:sz w:val="24"/>
          <w:szCs w:val="24"/>
          <w:lang w:val="en"/>
        </w:rPr>
        <w:t xml:space="preserve"> for the altitude.</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sz w:val="24"/>
          <w:szCs w:val="24"/>
          <w:lang w:val="en"/>
        </w:rPr>
        <w:t xml:space="preserve">Evergreens have widely different water needs. Spruce and fir need extra water, so they are well-suited to lawns. On the other hand, pines and junipers will flourish in drier sites.  When planting several different species of evergreen trees in the landscape, plant those with similar water needs in the same general area. </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b/>
          <w:bCs/>
          <w:sz w:val="24"/>
          <w:szCs w:val="24"/>
          <w:lang w:val="en"/>
        </w:rPr>
        <w:t>Native evergreen trees</w:t>
      </w:r>
      <w:r w:rsidRPr="000951B7">
        <w:rPr>
          <w:rFonts w:ascii="Times New Roman" w:eastAsia="Times New Roman" w:hAnsi="Times New Roman" w:cs="Times New Roman"/>
          <w:sz w:val="24"/>
          <w:szCs w:val="24"/>
          <w:lang w:val="en"/>
        </w:rPr>
        <w:t xml:space="preserve"> make beautiful choices. The Ponderosa pine is long-lived, grows tall, tolerates rocky and clay soil and has fragrant, red-</w:t>
      </w:r>
      <w:proofErr w:type="spellStart"/>
      <w:r w:rsidRPr="000951B7">
        <w:rPr>
          <w:rFonts w:ascii="Times New Roman" w:eastAsia="Times New Roman" w:hAnsi="Times New Roman" w:cs="Times New Roman"/>
          <w:sz w:val="24"/>
          <w:szCs w:val="24"/>
          <w:lang w:val="en"/>
        </w:rPr>
        <w:t>brownbark</w:t>
      </w:r>
      <w:proofErr w:type="spellEnd"/>
      <w:r w:rsidRPr="000951B7">
        <w:rPr>
          <w:rFonts w:ascii="Times New Roman" w:eastAsia="Times New Roman" w:hAnsi="Times New Roman" w:cs="Times New Roman"/>
          <w:sz w:val="24"/>
          <w:szCs w:val="24"/>
          <w:lang w:val="en"/>
        </w:rPr>
        <w:t xml:space="preserve"> at maturity. Our spruce can fill a huge area if given enough water or snow.  The shorter </w:t>
      </w:r>
      <w:proofErr w:type="spellStart"/>
      <w:r w:rsidRPr="000951B7">
        <w:rPr>
          <w:rFonts w:ascii="Times New Roman" w:eastAsia="Times New Roman" w:hAnsi="Times New Roman" w:cs="Times New Roman"/>
          <w:sz w:val="24"/>
          <w:szCs w:val="24"/>
          <w:lang w:val="en"/>
        </w:rPr>
        <w:t>Pinon</w:t>
      </w:r>
      <w:proofErr w:type="spellEnd"/>
      <w:r w:rsidRPr="000951B7">
        <w:rPr>
          <w:rFonts w:ascii="Times New Roman" w:eastAsia="Times New Roman" w:hAnsi="Times New Roman" w:cs="Times New Roman"/>
          <w:sz w:val="24"/>
          <w:szCs w:val="24"/>
          <w:lang w:val="en"/>
        </w:rPr>
        <w:t xml:space="preserve"> pine can grow to be almost sphere-shaped and be a great refuge for birds. Did you know the bristlecone pine – with its bushy, wax-flecked branches – is one of the longest-living organisms?  The one-seed juniper also lives long, adapting to adverse conditions in fascinating shapes. Junipers make great wind-breaks.  Native trees will always perform better than trees from other areas, especially when situated in a setting similar to where they naturally grow.</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0951B7">
          <w:rPr>
            <w:rFonts w:ascii="Times New Roman" w:eastAsia="Times New Roman" w:hAnsi="Times New Roman" w:cs="Times New Roman"/>
            <w:b/>
            <w:bCs/>
            <w:noProof/>
            <w:sz w:val="24"/>
            <w:szCs w:val="24"/>
          </w:rPr>
          <w:drawing>
            <wp:anchor distT="0" distB="0" distL="0" distR="0" simplePos="0" relativeHeight="251660288" behindDoc="0" locked="0" layoutInCell="1" allowOverlap="0" wp14:anchorId="48838CDF" wp14:editId="79C01B9A">
              <wp:simplePos x="0" y="0"/>
              <wp:positionH relativeFrom="column">
                <wp:align>right</wp:align>
              </wp:positionH>
              <wp:positionV relativeFrom="line">
                <wp:posOffset>0</wp:posOffset>
              </wp:positionV>
              <wp:extent cx="638175" cy="952500"/>
              <wp:effectExtent l="0" t="0" r="9525" b="0"/>
              <wp:wrapSquare wrapText="bothSides"/>
              <wp:docPr id="61" name="Picture 61" descr="rocky mountain junip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ocky mountain junip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0951B7">
        <w:rPr>
          <w:rFonts w:ascii="Times New Roman" w:eastAsia="Times New Roman" w:hAnsi="Times New Roman" w:cs="Times New Roman"/>
          <w:b/>
          <w:bCs/>
          <w:sz w:val="24"/>
          <w:szCs w:val="24"/>
          <w:lang w:val="en"/>
        </w:rPr>
        <w:t>Large</w:t>
      </w:r>
      <w:r w:rsidRPr="000951B7">
        <w:rPr>
          <w:rFonts w:ascii="Times New Roman" w:eastAsia="Times New Roman" w:hAnsi="Times New Roman" w:cs="Times New Roman"/>
          <w:sz w:val="24"/>
          <w:szCs w:val="24"/>
          <w:lang w:val="en"/>
        </w:rPr>
        <w:t xml:space="preserve"> conifer trees include white fir, Douglas fir, Austrian pine, ponderosa pine, Colorado blue spruce, </w:t>
      </w:r>
      <w:proofErr w:type="spellStart"/>
      <w:r w:rsidRPr="000951B7">
        <w:rPr>
          <w:rFonts w:ascii="Times New Roman" w:eastAsia="Times New Roman" w:hAnsi="Times New Roman" w:cs="Times New Roman"/>
          <w:sz w:val="24"/>
          <w:szCs w:val="24"/>
          <w:lang w:val="en"/>
        </w:rPr>
        <w:t>Englemann</w:t>
      </w:r>
      <w:proofErr w:type="spellEnd"/>
      <w:r w:rsidRPr="000951B7">
        <w:rPr>
          <w:rFonts w:ascii="Times New Roman" w:eastAsia="Times New Roman" w:hAnsi="Times New Roman" w:cs="Times New Roman"/>
          <w:sz w:val="24"/>
          <w:szCs w:val="24"/>
          <w:lang w:val="en"/>
        </w:rPr>
        <w:t xml:space="preserve"> spruce and Norway spruce.</w:t>
      </w:r>
      <w:r w:rsidRPr="000951B7">
        <w:rPr>
          <w:rFonts w:ascii="Times New Roman" w:eastAsia="Times New Roman" w:hAnsi="Times New Roman" w:cs="Times New Roman"/>
          <w:sz w:val="24"/>
          <w:szCs w:val="24"/>
          <w:lang w:val="en"/>
        </w:rPr>
        <w:br/>
      </w:r>
      <w:r w:rsidRPr="000951B7">
        <w:rPr>
          <w:rFonts w:ascii="Times New Roman" w:eastAsia="Times New Roman" w:hAnsi="Times New Roman" w:cs="Times New Roman"/>
          <w:b/>
          <w:bCs/>
          <w:sz w:val="24"/>
          <w:szCs w:val="24"/>
          <w:lang w:val="en"/>
        </w:rPr>
        <w:t>Medium</w:t>
      </w:r>
      <w:r w:rsidRPr="000951B7">
        <w:rPr>
          <w:rFonts w:ascii="Times New Roman" w:eastAsia="Times New Roman" w:hAnsi="Times New Roman" w:cs="Times New Roman"/>
          <w:sz w:val="24"/>
          <w:szCs w:val="24"/>
          <w:lang w:val="en"/>
        </w:rPr>
        <w:t xml:space="preserve"> conifer trees include eastern red cedar, limber pine, </w:t>
      </w:r>
      <w:proofErr w:type="gramStart"/>
      <w:r w:rsidRPr="000951B7">
        <w:rPr>
          <w:rFonts w:ascii="Times New Roman" w:eastAsia="Times New Roman" w:hAnsi="Times New Roman" w:cs="Times New Roman"/>
          <w:sz w:val="24"/>
          <w:szCs w:val="24"/>
          <w:lang w:val="en"/>
        </w:rPr>
        <w:t>Scotch</w:t>
      </w:r>
      <w:proofErr w:type="gramEnd"/>
      <w:r w:rsidRPr="000951B7">
        <w:rPr>
          <w:rFonts w:ascii="Times New Roman" w:eastAsia="Times New Roman" w:hAnsi="Times New Roman" w:cs="Times New Roman"/>
          <w:sz w:val="24"/>
          <w:szCs w:val="24"/>
          <w:lang w:val="en"/>
        </w:rPr>
        <w:t xml:space="preserve"> pine and black hills spruce.</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b/>
          <w:bCs/>
          <w:sz w:val="24"/>
          <w:szCs w:val="24"/>
          <w:lang w:val="en"/>
        </w:rPr>
        <w:t>Small</w:t>
      </w:r>
      <w:r w:rsidRPr="000951B7">
        <w:rPr>
          <w:rFonts w:ascii="Times New Roman" w:eastAsia="Times New Roman" w:hAnsi="Times New Roman" w:cs="Times New Roman"/>
          <w:sz w:val="24"/>
          <w:szCs w:val="24"/>
          <w:lang w:val="en"/>
        </w:rPr>
        <w:t xml:space="preserve"> conifer trees include Rocky Mountain juniper varieties such as Grey Gleam, Sutherland and Wichita Blue; and others such as </w:t>
      </w:r>
      <w:proofErr w:type="spellStart"/>
      <w:r w:rsidRPr="000951B7">
        <w:rPr>
          <w:rFonts w:ascii="Times New Roman" w:eastAsia="Times New Roman" w:hAnsi="Times New Roman" w:cs="Times New Roman"/>
          <w:sz w:val="24"/>
          <w:szCs w:val="24"/>
          <w:lang w:val="en"/>
        </w:rPr>
        <w:t>pinyon</w:t>
      </w:r>
      <w:proofErr w:type="spellEnd"/>
      <w:r w:rsidRPr="000951B7">
        <w:rPr>
          <w:rFonts w:ascii="Times New Roman" w:eastAsia="Times New Roman" w:hAnsi="Times New Roman" w:cs="Times New Roman"/>
          <w:sz w:val="24"/>
          <w:szCs w:val="24"/>
          <w:lang w:val="en"/>
        </w:rPr>
        <w:t xml:space="preserve"> pine, bristlecone pine, dwarf Alberta spruce and arborvitae. Many dwarf varieties of conifers are available for use in smaller spaces.</w:t>
      </w:r>
    </w:p>
    <w:p w:rsidR="000951B7" w:rsidRPr="000951B7" w:rsidRDefault="000951B7" w:rsidP="000951B7">
      <w:pPr>
        <w:spacing w:before="100" w:beforeAutospacing="1" w:after="100" w:afterAutospacing="1" w:line="240" w:lineRule="auto"/>
        <w:rPr>
          <w:rFonts w:ascii="Times New Roman" w:eastAsia="Times New Roman" w:hAnsi="Times New Roman" w:cs="Times New Roman"/>
          <w:sz w:val="24"/>
          <w:szCs w:val="24"/>
          <w:lang w:val="en"/>
        </w:rPr>
      </w:pPr>
      <w:r w:rsidRPr="000951B7">
        <w:rPr>
          <w:rFonts w:ascii="Times New Roman" w:eastAsia="Times New Roman" w:hAnsi="Times New Roman" w:cs="Times New Roman"/>
          <w:sz w:val="24"/>
          <w:szCs w:val="24"/>
          <w:lang w:val="en"/>
        </w:rPr>
        <w:t>Before planting anything in your yard, call the local underground utility locating hotline.</w:t>
      </w:r>
    </w:p>
    <w:p w:rsidR="003439FF" w:rsidRPr="003439FF" w:rsidRDefault="003439FF" w:rsidP="000951B7"/>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0"/>
  </w:num>
  <w:num w:numId="4">
    <w:abstractNumId w:val="13"/>
  </w:num>
  <w:num w:numId="5">
    <w:abstractNumId w:val="20"/>
  </w:num>
  <w:num w:numId="6">
    <w:abstractNumId w:val="19"/>
  </w:num>
  <w:num w:numId="7">
    <w:abstractNumId w:val="16"/>
  </w:num>
  <w:num w:numId="8">
    <w:abstractNumId w:val="14"/>
  </w:num>
  <w:num w:numId="9">
    <w:abstractNumId w:val="12"/>
  </w:num>
  <w:num w:numId="10">
    <w:abstractNumId w:val="6"/>
  </w:num>
  <w:num w:numId="11">
    <w:abstractNumId w:val="3"/>
  </w:num>
  <w:num w:numId="12">
    <w:abstractNumId w:val="8"/>
  </w:num>
  <w:num w:numId="13">
    <w:abstractNumId w:val="18"/>
  </w:num>
  <w:num w:numId="14">
    <w:abstractNumId w:val="5"/>
  </w:num>
  <w:num w:numId="15">
    <w:abstractNumId w:val="9"/>
  </w:num>
  <w:num w:numId="16">
    <w:abstractNumId w:val="11"/>
  </w:num>
  <w:num w:numId="17">
    <w:abstractNumId w:val="1"/>
  </w:num>
  <w:num w:numId="18">
    <w:abstractNumId w:val="4"/>
  </w:num>
  <w:num w:numId="19">
    <w:abstractNumId w:val="15"/>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A722EE"/>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722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722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2014-04-30T18:05:00Z</cp:lastPrinted>
  <dcterms:created xsi:type="dcterms:W3CDTF">2014-04-30T18:06:00Z</dcterms:created>
  <dcterms:modified xsi:type="dcterms:W3CDTF">2014-04-30T18:06:00Z</dcterms:modified>
</cp:coreProperties>
</file>