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59" w:rsidRPr="00601159" w:rsidRDefault="00601159" w:rsidP="00601159">
      <w:pPr>
        <w:spacing w:after="0" w:line="240" w:lineRule="auto"/>
        <w:rPr>
          <w:rFonts w:ascii="Times New Roman" w:eastAsia="Times New Roman" w:hAnsi="Times New Roman" w:cs="Times New Roman"/>
          <w:sz w:val="24"/>
          <w:szCs w:val="24"/>
          <w:lang w:val="en"/>
        </w:rPr>
      </w:pPr>
      <w:r w:rsidRPr="00601159">
        <w:rPr>
          <w:rFonts w:ascii="Times New Roman" w:eastAsia="Times New Roman" w:hAnsi="Times New Roman" w:cs="Times New Roman"/>
          <w:noProof/>
          <w:sz w:val="24"/>
          <w:szCs w:val="24"/>
        </w:rPr>
        <w:drawing>
          <wp:inline distT="0" distB="0" distL="0" distR="0" wp14:anchorId="0FDC7E46" wp14:editId="18E4F3E9">
            <wp:extent cx="7658100" cy="1231900"/>
            <wp:effectExtent l="0" t="0" r="0" b="6350"/>
            <wp:docPr id="40" name="Picture 40"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601159" w:rsidRPr="00601159" w:rsidRDefault="00601159" w:rsidP="00601159">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601159">
        <w:rPr>
          <w:rFonts w:ascii="Times New Roman" w:eastAsia="Times New Roman" w:hAnsi="Times New Roman" w:cs="Times New Roman"/>
          <w:b/>
          <w:bCs/>
          <w:sz w:val="36"/>
          <w:szCs w:val="36"/>
          <w:lang w:val="en"/>
        </w:rPr>
        <w:t xml:space="preserve">1907 </w:t>
      </w:r>
      <w:r w:rsidRPr="00601159">
        <w:rPr>
          <w:rFonts w:ascii="Times New Roman" w:eastAsia="Times New Roman" w:hAnsi="Times New Roman" w:cs="Times New Roman"/>
          <w:b/>
          <w:bCs/>
          <w:sz w:val="36"/>
          <w:szCs w:val="36"/>
          <w:lang w:val="en"/>
        </w:rPr>
        <w:br/>
      </w:r>
      <w:proofErr w:type="spellStart"/>
      <w:r w:rsidRPr="00601159">
        <w:rPr>
          <w:rFonts w:ascii="Times New Roman" w:eastAsia="Times New Roman" w:hAnsi="Times New Roman" w:cs="Times New Roman"/>
          <w:b/>
          <w:bCs/>
          <w:sz w:val="36"/>
          <w:szCs w:val="36"/>
          <w:lang w:val="en"/>
        </w:rPr>
        <w:t>Xeriscape</w:t>
      </w:r>
      <w:proofErr w:type="spellEnd"/>
      <w:r w:rsidRPr="00601159">
        <w:rPr>
          <w:rFonts w:ascii="Times New Roman" w:eastAsia="Times New Roman" w:hAnsi="Times New Roman" w:cs="Times New Roman"/>
          <w:b/>
          <w:bCs/>
          <w:sz w:val="36"/>
          <w:szCs w:val="36"/>
          <w:lang w:val="en"/>
        </w:rPr>
        <w:t xml:space="preserve"> plant choices </w:t>
      </w:r>
    </w:p>
    <w:p w:rsidR="00601159" w:rsidRPr="00601159" w:rsidRDefault="00601159" w:rsidP="00601159">
      <w:pPr>
        <w:spacing w:before="100" w:beforeAutospacing="1" w:after="100" w:afterAutospacing="1" w:line="240" w:lineRule="auto"/>
        <w:rPr>
          <w:rFonts w:ascii="Times New Roman" w:eastAsia="Times New Roman" w:hAnsi="Times New Roman" w:cs="Times New Roman"/>
          <w:sz w:val="24"/>
          <w:szCs w:val="24"/>
          <w:lang w:val="en"/>
        </w:rPr>
      </w:pPr>
      <w:r w:rsidRPr="00601159">
        <w:rPr>
          <w:rFonts w:ascii="Times New Roman" w:eastAsia="Times New Roman" w:hAnsi="Times New Roman" w:cs="Times New Roman"/>
          <w:sz w:val="24"/>
          <w:szCs w:val="24"/>
          <w:lang w:val="en"/>
        </w:rPr>
        <w:t xml:space="preserve">Water saving, </w:t>
      </w:r>
      <w:proofErr w:type="spellStart"/>
      <w:r w:rsidRPr="00601159">
        <w:rPr>
          <w:rFonts w:ascii="Times New Roman" w:eastAsia="Times New Roman" w:hAnsi="Times New Roman" w:cs="Times New Roman"/>
          <w:sz w:val="24"/>
          <w:szCs w:val="24"/>
          <w:lang w:val="en"/>
        </w:rPr>
        <w:t>xeriscape</w:t>
      </w:r>
      <w:proofErr w:type="spellEnd"/>
      <w:r w:rsidRPr="00601159">
        <w:rPr>
          <w:rFonts w:ascii="Times New Roman" w:eastAsia="Times New Roman" w:hAnsi="Times New Roman" w:cs="Times New Roman"/>
          <w:sz w:val="24"/>
          <w:szCs w:val="24"/>
          <w:lang w:val="en"/>
        </w:rPr>
        <w:t xml:space="preserve"> landscapes have many looks because of the wide variety of interesting plants available. The features that make plants visually interesting often are the features that allow them to thrive on little water. For example, the silver leaves of lamb's-ears, lavender and gray </w:t>
      </w:r>
      <w:proofErr w:type="spellStart"/>
      <w:r w:rsidRPr="00601159">
        <w:rPr>
          <w:rFonts w:ascii="Times New Roman" w:eastAsia="Times New Roman" w:hAnsi="Times New Roman" w:cs="Times New Roman"/>
          <w:sz w:val="24"/>
          <w:szCs w:val="24"/>
          <w:lang w:val="en"/>
        </w:rPr>
        <w:t>santolina</w:t>
      </w:r>
      <w:proofErr w:type="spellEnd"/>
      <w:r w:rsidRPr="00601159">
        <w:rPr>
          <w:rFonts w:ascii="Times New Roman" w:eastAsia="Times New Roman" w:hAnsi="Times New Roman" w:cs="Times New Roman"/>
          <w:sz w:val="24"/>
          <w:szCs w:val="24"/>
          <w:lang w:val="en"/>
        </w:rPr>
        <w:t xml:space="preserve"> reflect the drying heat of the sun so the plant doesn't lose water from its leaves.</w:t>
      </w:r>
    </w:p>
    <w:p w:rsidR="00601159" w:rsidRPr="00601159" w:rsidRDefault="00601159" w:rsidP="00601159">
      <w:pPr>
        <w:spacing w:after="0" w:line="240" w:lineRule="auto"/>
        <w:rPr>
          <w:rFonts w:ascii="Times New Roman" w:eastAsia="Times New Roman" w:hAnsi="Times New Roman" w:cs="Times New Roman"/>
          <w:sz w:val="24"/>
          <w:szCs w:val="24"/>
          <w:lang w:val="en"/>
        </w:rPr>
      </w:pPr>
      <w:hyperlink r:id="rId7" w:history="1">
        <w:r w:rsidRPr="00601159">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E770196" wp14:editId="6684C449">
              <wp:simplePos x="0" y="0"/>
              <wp:positionH relativeFrom="column">
                <wp:align>right</wp:align>
              </wp:positionH>
              <wp:positionV relativeFrom="line">
                <wp:posOffset>0</wp:posOffset>
              </wp:positionV>
              <wp:extent cx="952500" cy="638175"/>
              <wp:effectExtent l="0" t="0" r="0" b="9525"/>
              <wp:wrapSquare wrapText="bothSides"/>
              <wp:docPr id="42" name="Picture 42" descr="Xeriscape plant choic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Xeriscape plant choic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01159" w:rsidRPr="00601159" w:rsidRDefault="00601159" w:rsidP="00601159">
      <w:pPr>
        <w:spacing w:before="100" w:beforeAutospacing="1" w:after="100" w:afterAutospacing="1" w:line="240" w:lineRule="auto"/>
        <w:rPr>
          <w:rFonts w:ascii="Times New Roman" w:eastAsia="Times New Roman" w:hAnsi="Times New Roman" w:cs="Times New Roman"/>
          <w:sz w:val="24"/>
          <w:szCs w:val="24"/>
          <w:lang w:val="en"/>
        </w:rPr>
      </w:pPr>
      <w:r w:rsidRPr="00601159">
        <w:rPr>
          <w:rFonts w:ascii="Times New Roman" w:eastAsia="Times New Roman" w:hAnsi="Times New Roman" w:cs="Times New Roman"/>
          <w:sz w:val="24"/>
          <w:szCs w:val="24"/>
          <w:lang w:val="en"/>
        </w:rPr>
        <w:t xml:space="preserve">Many </w:t>
      </w:r>
      <w:proofErr w:type="spellStart"/>
      <w:r w:rsidRPr="00601159">
        <w:rPr>
          <w:rFonts w:ascii="Times New Roman" w:eastAsia="Times New Roman" w:hAnsi="Times New Roman" w:cs="Times New Roman"/>
          <w:sz w:val="24"/>
          <w:szCs w:val="24"/>
          <w:lang w:val="en"/>
        </w:rPr>
        <w:t>xeriscape</w:t>
      </w:r>
      <w:proofErr w:type="spellEnd"/>
      <w:r w:rsidRPr="00601159">
        <w:rPr>
          <w:rFonts w:ascii="Times New Roman" w:eastAsia="Times New Roman" w:hAnsi="Times New Roman" w:cs="Times New Roman"/>
          <w:sz w:val="24"/>
          <w:szCs w:val="24"/>
          <w:lang w:val="en"/>
        </w:rPr>
        <w:t xml:space="preserve"> plants, like poppy mallow, also develop deep roots and can store water. Poppy mallow's magenta flowers and green leaves complement the silver leaves of lamb's-ears, lavender or gray </w:t>
      </w:r>
      <w:proofErr w:type="spellStart"/>
      <w:r w:rsidRPr="00601159">
        <w:rPr>
          <w:rFonts w:ascii="Times New Roman" w:eastAsia="Times New Roman" w:hAnsi="Times New Roman" w:cs="Times New Roman"/>
          <w:sz w:val="24"/>
          <w:szCs w:val="24"/>
          <w:lang w:val="en"/>
        </w:rPr>
        <w:t>santolina</w:t>
      </w:r>
      <w:proofErr w:type="spellEnd"/>
      <w:r w:rsidRPr="00601159">
        <w:rPr>
          <w:rFonts w:ascii="Times New Roman" w:eastAsia="Times New Roman" w:hAnsi="Times New Roman" w:cs="Times New Roman"/>
          <w:sz w:val="24"/>
          <w:szCs w:val="24"/>
          <w:lang w:val="en"/>
        </w:rPr>
        <w:t>.</w:t>
      </w:r>
    </w:p>
    <w:p w:rsidR="00601159" w:rsidRPr="00601159" w:rsidRDefault="00601159" w:rsidP="00601159">
      <w:pPr>
        <w:spacing w:before="100" w:beforeAutospacing="1" w:after="100" w:afterAutospacing="1" w:line="240" w:lineRule="auto"/>
        <w:rPr>
          <w:rFonts w:ascii="Times New Roman" w:eastAsia="Times New Roman" w:hAnsi="Times New Roman" w:cs="Times New Roman"/>
          <w:sz w:val="24"/>
          <w:szCs w:val="24"/>
          <w:lang w:val="en"/>
        </w:rPr>
      </w:pPr>
      <w:r w:rsidRPr="00601159">
        <w:rPr>
          <w:rFonts w:ascii="Times New Roman" w:eastAsia="Times New Roman" w:hAnsi="Times New Roman" w:cs="Times New Roman"/>
          <w:sz w:val="24"/>
          <w:szCs w:val="24"/>
          <w:lang w:val="en"/>
        </w:rPr>
        <w:t xml:space="preserve">Many native plants are well adapted to this region's semi-arid climate. They continue the look of a natural area into a cultivated garden. Keep in mind that some plants native to the Rocky Mountains require more water and cooler exposures, so all are not suitable choices for a </w:t>
      </w:r>
      <w:proofErr w:type="spellStart"/>
      <w:r w:rsidRPr="00601159">
        <w:rPr>
          <w:rFonts w:ascii="Times New Roman" w:eastAsia="Times New Roman" w:hAnsi="Times New Roman" w:cs="Times New Roman"/>
          <w:sz w:val="24"/>
          <w:szCs w:val="24"/>
          <w:lang w:val="en"/>
        </w:rPr>
        <w:t>xeriscape</w:t>
      </w:r>
      <w:proofErr w:type="spellEnd"/>
      <w:r w:rsidRPr="00601159">
        <w:rPr>
          <w:rFonts w:ascii="Times New Roman" w:eastAsia="Times New Roman" w:hAnsi="Times New Roman" w:cs="Times New Roman"/>
          <w:sz w:val="24"/>
          <w:szCs w:val="24"/>
          <w:lang w:val="en"/>
        </w:rPr>
        <w:t>. Be sure to incorporate them into the proper microclimate of a garden.</w:t>
      </w:r>
    </w:p>
    <w:p w:rsidR="00601159" w:rsidRPr="00601159" w:rsidRDefault="00601159" w:rsidP="00601159">
      <w:pPr>
        <w:spacing w:before="100" w:beforeAutospacing="1" w:after="100" w:afterAutospacing="1" w:line="240" w:lineRule="auto"/>
        <w:rPr>
          <w:rFonts w:ascii="Times New Roman" w:eastAsia="Times New Roman" w:hAnsi="Times New Roman" w:cs="Times New Roman"/>
          <w:sz w:val="24"/>
          <w:szCs w:val="24"/>
          <w:lang w:val="en"/>
        </w:rPr>
      </w:pPr>
      <w:r w:rsidRPr="00601159">
        <w:rPr>
          <w:rFonts w:ascii="Times New Roman" w:eastAsia="Times New Roman" w:hAnsi="Times New Roman" w:cs="Times New Roman"/>
          <w:sz w:val="24"/>
          <w:szCs w:val="24"/>
          <w:lang w:val="en"/>
        </w:rPr>
        <w:t xml:space="preserve">Grasses are a dominant plant of the western landscape. Xeric shrubs, or shrubs that need little water, tend to have a fine texture and make good combinations with evergreens such as junipers and pines. Xeric shrubs include lilac, beauty bush, Apache plume, Peking cotoneaster and blue mist </w:t>
      </w:r>
      <w:proofErr w:type="spellStart"/>
      <w:r w:rsidRPr="00601159">
        <w:rPr>
          <w:rFonts w:ascii="Times New Roman" w:eastAsia="Times New Roman" w:hAnsi="Times New Roman" w:cs="Times New Roman"/>
          <w:sz w:val="24"/>
          <w:szCs w:val="24"/>
          <w:lang w:val="en"/>
        </w:rPr>
        <w:t>spiraea</w:t>
      </w:r>
      <w:proofErr w:type="spellEnd"/>
      <w:r w:rsidRPr="00601159">
        <w:rPr>
          <w:rFonts w:ascii="Times New Roman" w:eastAsia="Times New Roman" w:hAnsi="Times New Roman" w:cs="Times New Roman"/>
          <w:sz w:val="24"/>
          <w:szCs w:val="24"/>
          <w:lang w:val="en"/>
        </w:rPr>
        <w:t xml:space="preserve">. There are few truly drought tolerant trees, but a few examples are Kentucky coffee tree, bur oak, </w:t>
      </w:r>
      <w:proofErr w:type="spellStart"/>
      <w:r w:rsidRPr="00601159">
        <w:rPr>
          <w:rFonts w:ascii="Times New Roman" w:eastAsia="Times New Roman" w:hAnsi="Times New Roman" w:cs="Times New Roman"/>
          <w:sz w:val="24"/>
          <w:szCs w:val="24"/>
          <w:lang w:val="en"/>
        </w:rPr>
        <w:t>honeylocust</w:t>
      </w:r>
      <w:proofErr w:type="spellEnd"/>
      <w:r w:rsidRPr="00601159">
        <w:rPr>
          <w:rFonts w:ascii="Times New Roman" w:eastAsia="Times New Roman" w:hAnsi="Times New Roman" w:cs="Times New Roman"/>
          <w:sz w:val="24"/>
          <w:szCs w:val="24"/>
          <w:lang w:val="en"/>
        </w:rPr>
        <w:t xml:space="preserve"> and western catalpa.</w:t>
      </w:r>
    </w:p>
    <w:p w:rsidR="00601159" w:rsidRPr="00601159" w:rsidRDefault="00601159" w:rsidP="00601159">
      <w:pPr>
        <w:spacing w:before="100" w:beforeAutospacing="1" w:after="100" w:afterAutospacing="1" w:line="240" w:lineRule="auto"/>
        <w:rPr>
          <w:rFonts w:ascii="Times New Roman" w:eastAsia="Times New Roman" w:hAnsi="Times New Roman" w:cs="Times New Roman"/>
          <w:sz w:val="24"/>
          <w:szCs w:val="24"/>
          <w:lang w:val="en"/>
        </w:rPr>
      </w:pPr>
      <w:r w:rsidRPr="00601159">
        <w:rPr>
          <w:rFonts w:ascii="Times New Roman" w:eastAsia="Times New Roman" w:hAnsi="Times New Roman" w:cs="Times New Roman"/>
          <w:sz w:val="24"/>
          <w:szCs w:val="24"/>
          <w:lang w:val="en"/>
        </w:rPr>
        <w:t xml:space="preserve">Check the </w:t>
      </w:r>
      <w:proofErr w:type="spellStart"/>
      <w:r w:rsidRPr="00601159">
        <w:rPr>
          <w:rFonts w:ascii="Times New Roman" w:eastAsia="Times New Roman" w:hAnsi="Times New Roman" w:cs="Times New Roman"/>
          <w:sz w:val="24"/>
          <w:szCs w:val="24"/>
          <w:lang w:val="en"/>
        </w:rPr>
        <w:t>xeriscape</w:t>
      </w:r>
      <w:proofErr w:type="spellEnd"/>
      <w:r w:rsidRPr="00601159">
        <w:rPr>
          <w:rFonts w:ascii="Times New Roman" w:eastAsia="Times New Roman" w:hAnsi="Times New Roman" w:cs="Times New Roman"/>
          <w:sz w:val="24"/>
          <w:szCs w:val="24"/>
          <w:lang w:val="en"/>
        </w:rPr>
        <w:t xml:space="preserve"> plant section at garden centers and nurseries for more plant selections and information.</w:t>
      </w:r>
    </w:p>
    <w:p w:rsidR="00601159" w:rsidRPr="00601159" w:rsidRDefault="00601159" w:rsidP="00601159">
      <w:pPr>
        <w:spacing w:before="100" w:beforeAutospacing="1" w:after="100" w:afterAutospacing="1" w:line="240" w:lineRule="auto"/>
        <w:rPr>
          <w:rFonts w:ascii="Times New Roman" w:eastAsia="Times New Roman" w:hAnsi="Times New Roman" w:cs="Times New Roman"/>
          <w:sz w:val="24"/>
          <w:szCs w:val="24"/>
          <w:lang w:val="en"/>
        </w:rPr>
      </w:pPr>
      <w:r w:rsidRPr="00601159">
        <w:rPr>
          <w:rFonts w:ascii="Times New Roman" w:eastAsia="Times New Roman" w:hAnsi="Times New Roman" w:cs="Times New Roman"/>
          <w:sz w:val="24"/>
          <w:szCs w:val="24"/>
          <w:lang w:val="en"/>
        </w:rPr>
        <w:t xml:space="preserve">For "Native plants" refer to message </w:t>
      </w:r>
      <w:hyperlink r:id="rId9" w:tgtFrame="new" w:history="1">
        <w:r w:rsidRPr="00601159">
          <w:rPr>
            <w:rFonts w:ascii="Times New Roman" w:eastAsia="Times New Roman" w:hAnsi="Times New Roman" w:cs="Times New Roman"/>
            <w:color w:val="0000FF"/>
            <w:sz w:val="24"/>
            <w:szCs w:val="24"/>
            <w:u w:val="single"/>
            <w:lang w:val="en"/>
          </w:rPr>
          <w:t>1710</w:t>
        </w:r>
      </w:hyperlink>
      <w:r w:rsidRPr="00601159">
        <w:rPr>
          <w:rFonts w:ascii="Times New Roman" w:eastAsia="Times New Roman" w:hAnsi="Times New Roman" w:cs="Times New Roman"/>
          <w:sz w:val="24"/>
          <w:szCs w:val="24"/>
          <w:lang w:val="en"/>
        </w:rPr>
        <w:t>.</w:t>
      </w:r>
    </w:p>
    <w:p w:rsidR="003439FF" w:rsidRPr="003439FF" w:rsidRDefault="003439FF" w:rsidP="00601159"/>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9"/>
  </w:num>
  <w:num w:numId="5">
    <w:abstractNumId w:val="14"/>
  </w:num>
  <w:num w:numId="6">
    <w:abstractNumId w:val="13"/>
  </w:num>
  <w:num w:numId="7">
    <w:abstractNumId w:val="11"/>
  </w:num>
  <w:num w:numId="8">
    <w:abstractNumId w:val="10"/>
  </w:num>
  <w:num w:numId="9">
    <w:abstractNumId w:val="8"/>
  </w:num>
  <w:num w:numId="10">
    <w:abstractNumId w:val="3"/>
  </w:num>
  <w:num w:numId="11">
    <w:abstractNumId w:val="1"/>
  </w:num>
  <w:num w:numId="12">
    <w:abstractNumId w:val="5"/>
  </w:num>
  <w:num w:numId="13">
    <w:abstractNumId w:val="12"/>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1B73A2"/>
    <w:rsid w:val="00224F92"/>
    <w:rsid w:val="003439FF"/>
    <w:rsid w:val="0045141C"/>
    <w:rsid w:val="004E0DEF"/>
    <w:rsid w:val="00601159"/>
    <w:rsid w:val="00A81F6D"/>
    <w:rsid w:val="00C57CDF"/>
    <w:rsid w:val="00C7772E"/>
    <w:rsid w:val="00CA4653"/>
    <w:rsid w:val="00DF504F"/>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907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xt.colostate.edu/ptlk/17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2014-04-30T17:53:00Z</cp:lastPrinted>
  <dcterms:created xsi:type="dcterms:W3CDTF">2014-04-30T17:53:00Z</dcterms:created>
  <dcterms:modified xsi:type="dcterms:W3CDTF">2014-04-30T17:53:00Z</dcterms:modified>
</cp:coreProperties>
</file>