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B18BF" w:rsidRDefault="00AB18BF" w:rsidP="00AB18BF">
      <w:pPr>
        <w:pStyle w:val="Heading1"/>
        <w:jc w:val="center"/>
      </w:pPr>
      <w:r>
        <w:rPr>
          <w:b w:val="0"/>
        </w:rPr>
        <w:object w:dxaOrig="4320" w:dyaOrig="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99pt" o:ole="">
            <v:imagedata r:id="rId8" o:title=""/>
          </v:shape>
          <o:OLEObject Type="Embed" ProgID="Word.Picture.8" ShapeID="_x0000_i1025" DrawAspect="Content" ObjectID="_1599486441" r:id="rId9"/>
        </w:object>
      </w:r>
    </w:p>
    <w:p w:rsidR="00C848A5" w:rsidRPr="00C848A5" w:rsidRDefault="00C848A5" w:rsidP="00C848A5">
      <w:pPr>
        <w:keepNext/>
        <w:tabs>
          <w:tab w:val="clear" w:pos="432"/>
        </w:tabs>
        <w:overflowPunct/>
        <w:autoSpaceDE/>
        <w:autoSpaceDN/>
        <w:adjustRightInd/>
        <w:jc w:val="center"/>
        <w:outlineLvl w:val="0"/>
        <w:rPr>
          <w:rFonts w:ascii="Arial" w:hAnsi="Arial"/>
          <w:b/>
          <w:sz w:val="28"/>
        </w:rPr>
      </w:pPr>
      <w:r w:rsidRPr="00C848A5">
        <w:rPr>
          <w:rFonts w:ascii="Arial" w:hAnsi="Arial"/>
          <w:b/>
          <w:sz w:val="28"/>
        </w:rPr>
        <w:t xml:space="preserve">NURSERY, GARDEN CENTER, </w:t>
      </w:r>
      <w:proofErr w:type="gramStart"/>
      <w:r w:rsidRPr="00C848A5">
        <w:rPr>
          <w:rFonts w:ascii="Arial" w:hAnsi="Arial"/>
          <w:b/>
          <w:sz w:val="28"/>
        </w:rPr>
        <w:t>GREENHOUSE  &amp;</w:t>
      </w:r>
      <w:proofErr w:type="gramEnd"/>
      <w:r w:rsidRPr="00C848A5">
        <w:rPr>
          <w:rFonts w:ascii="Arial" w:hAnsi="Arial"/>
          <w:b/>
          <w:sz w:val="28"/>
        </w:rPr>
        <w:t xml:space="preserve"> PATIO</w:t>
      </w:r>
    </w:p>
    <w:p w:rsidR="00C848A5" w:rsidRPr="00C848A5" w:rsidRDefault="00C848A5" w:rsidP="00C848A5">
      <w:pPr>
        <w:tabs>
          <w:tab w:val="clear" w:pos="432"/>
        </w:tabs>
        <w:overflowPunct/>
        <w:autoSpaceDE/>
        <w:autoSpaceDN/>
        <w:adjustRightInd/>
        <w:jc w:val="center"/>
        <w:rPr>
          <w:rFonts w:ascii="Arial" w:hAnsi="Arial"/>
        </w:rPr>
      </w:pPr>
      <w:r w:rsidRPr="00C848A5">
        <w:rPr>
          <w:rFonts w:ascii="Arial" w:hAnsi="Arial"/>
        </w:rPr>
        <w:t>5150 Garrison St.  Arvada, CO  80002    303-424-7979</w:t>
      </w:r>
    </w:p>
    <w:p w:rsidR="00C848A5" w:rsidRDefault="00C848A5" w:rsidP="00C848A5">
      <w:pPr>
        <w:pStyle w:val="Heading1"/>
        <w:jc w:val="center"/>
      </w:pPr>
    </w:p>
    <w:p w:rsidR="00C848A5" w:rsidRDefault="00612DAB" w:rsidP="00C848A5">
      <w:pPr>
        <w:jc w:val="center"/>
        <w:rPr>
          <w:rStyle w:val="Hyperlink"/>
        </w:rPr>
      </w:pPr>
      <w:hyperlink r:id="rId10" w:history="1">
        <w:r w:rsidRPr="009C0D5D">
          <w:rPr>
            <w:rStyle w:val="Hyperlink"/>
          </w:rPr>
          <w:t>www.echters.com</w:t>
        </w:r>
      </w:hyperlink>
    </w:p>
    <w:p w:rsidR="00612DAB" w:rsidRDefault="00612DAB" w:rsidP="00C848A5">
      <w:pPr>
        <w:jc w:val="center"/>
        <w:rPr>
          <w:rStyle w:val="Hyperlink"/>
        </w:rPr>
      </w:pPr>
    </w:p>
    <w:p w:rsidR="00612DAB" w:rsidRDefault="00612DAB" w:rsidP="00C848A5">
      <w:pPr>
        <w:jc w:val="center"/>
        <w:rPr>
          <w:rStyle w:val="Hyperlink"/>
          <w:b/>
          <w:color w:val="auto"/>
          <w:sz w:val="36"/>
          <w:szCs w:val="36"/>
          <w:u w:val="none"/>
        </w:rPr>
      </w:pPr>
      <w:r w:rsidRPr="00612DAB">
        <w:rPr>
          <w:rStyle w:val="Hyperlink"/>
          <w:b/>
          <w:color w:val="auto"/>
          <w:sz w:val="36"/>
          <w:szCs w:val="36"/>
          <w:u w:val="none"/>
        </w:rPr>
        <w:t>Fish in a Garden Pond</w:t>
      </w:r>
    </w:p>
    <w:p w:rsidR="00612DAB" w:rsidRDefault="00612DAB" w:rsidP="00C848A5">
      <w:pPr>
        <w:jc w:val="center"/>
        <w:rPr>
          <w:rStyle w:val="Hyperlink"/>
          <w:b/>
          <w:color w:val="auto"/>
          <w:sz w:val="36"/>
          <w:szCs w:val="36"/>
          <w:u w:val="none"/>
        </w:rPr>
      </w:pPr>
    </w:p>
    <w:p w:rsidR="00612DAB" w:rsidRDefault="00612DAB" w:rsidP="00612DAB">
      <w:pPr>
        <w:rPr>
          <w:rStyle w:val="Hyperlink"/>
          <w:color w:val="auto"/>
          <w:szCs w:val="24"/>
          <w:u w:val="none"/>
        </w:rPr>
      </w:pPr>
      <w:r>
        <w:rPr>
          <w:rStyle w:val="Hyperlink"/>
          <w:color w:val="auto"/>
          <w:szCs w:val="24"/>
          <w:u w:val="none"/>
        </w:rPr>
        <w:t>Many kinds of small, hardy fish thrive in a modest-sized pond. Cold-water fish range in size from small, young goldfish to giant koi, which may reach a length of 3 feet in a large pool.</w:t>
      </w:r>
    </w:p>
    <w:p w:rsidR="00612DAB" w:rsidRDefault="00612DAB" w:rsidP="00612DAB">
      <w:pPr>
        <w:rPr>
          <w:rStyle w:val="Hyperlink"/>
          <w:color w:val="auto"/>
          <w:szCs w:val="24"/>
          <w:u w:val="none"/>
        </w:rPr>
      </w:pPr>
    </w:p>
    <w:p w:rsidR="00612DAB" w:rsidRDefault="00612DAB" w:rsidP="00612DAB">
      <w:pPr>
        <w:rPr>
          <w:rStyle w:val="Hyperlink"/>
          <w:b/>
          <w:color w:val="auto"/>
          <w:szCs w:val="24"/>
          <w:u w:val="none"/>
        </w:rPr>
      </w:pPr>
      <w:r>
        <w:rPr>
          <w:rStyle w:val="Hyperlink"/>
          <w:b/>
          <w:color w:val="auto"/>
          <w:szCs w:val="24"/>
          <w:u w:val="none"/>
        </w:rPr>
        <w:t>Preparing your pond for fish:</w:t>
      </w:r>
    </w:p>
    <w:p w:rsidR="00612DAB" w:rsidRDefault="00612DAB" w:rsidP="00612DAB">
      <w:pPr>
        <w:rPr>
          <w:rStyle w:val="Hyperlink"/>
          <w:color w:val="auto"/>
          <w:szCs w:val="24"/>
          <w:u w:val="none"/>
        </w:rPr>
      </w:pPr>
      <w:r>
        <w:rPr>
          <w:rStyle w:val="Hyperlink"/>
          <w:color w:val="auto"/>
          <w:szCs w:val="24"/>
          <w:u w:val="none"/>
        </w:rPr>
        <w:t xml:space="preserve">Before introducing fish to the pond, please note the following survival tips: a) Allow your freshly-filled pond to stand for 24 hours to settle, b) add Tetra Pond Aqua Safe to tap water to remove chlorine compounds, c) if pond is concrete </w:t>
      </w:r>
      <w:r w:rsidR="00093562">
        <w:rPr>
          <w:rStyle w:val="Hyperlink"/>
          <w:color w:val="auto"/>
          <w:szCs w:val="24"/>
          <w:u w:val="none"/>
        </w:rPr>
        <w:t>a pH read</w:t>
      </w:r>
      <w:r>
        <w:rPr>
          <w:rStyle w:val="Hyperlink"/>
          <w:color w:val="auto"/>
          <w:szCs w:val="24"/>
          <w:u w:val="none"/>
        </w:rPr>
        <w:t>ing of the water will reveal any problems (a pH reading of 8.5 mostly likely contains dissolved concrete—too alkaline for the fish to surviv</w:t>
      </w:r>
      <w:r w:rsidR="00DD43B4">
        <w:rPr>
          <w:rStyle w:val="Hyperlink"/>
          <w:color w:val="auto"/>
          <w:szCs w:val="24"/>
          <w:u w:val="none"/>
        </w:rPr>
        <w:t xml:space="preserve">e). A pH reading </w:t>
      </w:r>
      <w:proofErr w:type="gramStart"/>
      <w:r w:rsidR="00DD43B4">
        <w:rPr>
          <w:rStyle w:val="Hyperlink"/>
          <w:color w:val="auto"/>
          <w:szCs w:val="24"/>
          <w:u w:val="none"/>
        </w:rPr>
        <w:t>between 7.0-8.0</w:t>
      </w:r>
      <w:proofErr w:type="gramEnd"/>
      <w:r w:rsidR="00DD43B4">
        <w:rPr>
          <w:rStyle w:val="Hyperlink"/>
          <w:color w:val="auto"/>
          <w:szCs w:val="24"/>
          <w:u w:val="none"/>
        </w:rPr>
        <w:t xml:space="preserve"> is needed to sustain healthy fish.</w:t>
      </w:r>
    </w:p>
    <w:p w:rsidR="00DD43B4" w:rsidRDefault="00DD43B4" w:rsidP="00612DAB">
      <w:pPr>
        <w:rPr>
          <w:rStyle w:val="Hyperlink"/>
          <w:color w:val="auto"/>
          <w:szCs w:val="24"/>
          <w:u w:val="none"/>
        </w:rPr>
      </w:pPr>
    </w:p>
    <w:p w:rsidR="00DD43B4" w:rsidRDefault="00DD43B4" w:rsidP="00612DAB">
      <w:pPr>
        <w:rPr>
          <w:rStyle w:val="Hyperlink"/>
          <w:color w:val="auto"/>
          <w:szCs w:val="24"/>
          <w:u w:val="none"/>
        </w:rPr>
      </w:pPr>
      <w:r>
        <w:rPr>
          <w:rStyle w:val="Hyperlink"/>
          <w:color w:val="auto"/>
          <w:szCs w:val="24"/>
          <w:u w:val="none"/>
        </w:rPr>
        <w:t xml:space="preserve">Use a de-chlorinator such as Stress Coat or Aqua Safe. This will eliminate chlorine and other harmful elements while adding needed nutrients for fish and nitrifying bacteria. Add </w:t>
      </w:r>
      <w:proofErr w:type="spellStart"/>
      <w:r>
        <w:rPr>
          <w:rStyle w:val="Hyperlink"/>
          <w:color w:val="auto"/>
          <w:szCs w:val="24"/>
          <w:u w:val="none"/>
        </w:rPr>
        <w:t>Aquazyme</w:t>
      </w:r>
      <w:proofErr w:type="spellEnd"/>
      <w:r>
        <w:rPr>
          <w:rStyle w:val="Hyperlink"/>
          <w:color w:val="auto"/>
          <w:szCs w:val="24"/>
          <w:u w:val="none"/>
        </w:rPr>
        <w:t xml:space="preserve"> or </w:t>
      </w:r>
      <w:proofErr w:type="spellStart"/>
      <w:r>
        <w:rPr>
          <w:rStyle w:val="Hyperlink"/>
          <w:color w:val="auto"/>
          <w:szCs w:val="24"/>
          <w:u w:val="none"/>
        </w:rPr>
        <w:t>Biofilter</w:t>
      </w:r>
      <w:proofErr w:type="spellEnd"/>
      <w:r>
        <w:rPr>
          <w:rStyle w:val="Hyperlink"/>
          <w:color w:val="auto"/>
          <w:szCs w:val="24"/>
          <w:u w:val="none"/>
        </w:rPr>
        <w:t xml:space="preserve"> Booster to establish the nitrifying bacteria that dissolve ammonia and nitrite. Sale will protect the fish from burning that occurs when ammonia is present. Add 3 pounds per 100 gallons of water- salt is good medicine. </w:t>
      </w:r>
    </w:p>
    <w:p w:rsidR="00DD43B4" w:rsidRDefault="00DD43B4" w:rsidP="00612DAB">
      <w:pPr>
        <w:rPr>
          <w:rStyle w:val="Hyperlink"/>
          <w:color w:val="auto"/>
          <w:szCs w:val="24"/>
          <w:u w:val="none"/>
        </w:rPr>
      </w:pPr>
    </w:p>
    <w:p w:rsidR="00DD43B4" w:rsidRDefault="00093562" w:rsidP="00612DAB">
      <w:pPr>
        <w:rPr>
          <w:rStyle w:val="Hyperlink"/>
          <w:color w:val="auto"/>
          <w:szCs w:val="24"/>
          <w:u w:val="none"/>
        </w:rPr>
      </w:pPr>
      <w:r>
        <w:rPr>
          <w:rStyle w:val="Hyperlink"/>
          <w:color w:val="auto"/>
          <w:szCs w:val="24"/>
          <w:u w:val="none"/>
        </w:rPr>
        <w:t>Hardy</w:t>
      </w:r>
      <w:r w:rsidR="00DD43B4">
        <w:rPr>
          <w:rStyle w:val="Hyperlink"/>
          <w:color w:val="auto"/>
          <w:szCs w:val="24"/>
          <w:u w:val="none"/>
        </w:rPr>
        <w:t xml:space="preserve"> fish can adjust to a range of temperature, but a sudden shock to cold water may harm the fish. Wait until water temperatures warm into the low 60’s before adding fish from indoor tanks to an outside pond. Small fish have little chance of surviving a drop of more than 15 degrees. </w:t>
      </w:r>
    </w:p>
    <w:p w:rsidR="00374BD7" w:rsidRDefault="00374BD7" w:rsidP="00612DAB">
      <w:pPr>
        <w:rPr>
          <w:rStyle w:val="Hyperlink"/>
          <w:color w:val="auto"/>
          <w:szCs w:val="24"/>
          <w:u w:val="none"/>
        </w:rPr>
      </w:pPr>
    </w:p>
    <w:p w:rsidR="00374BD7" w:rsidRDefault="00374BD7" w:rsidP="00612DAB">
      <w:pPr>
        <w:rPr>
          <w:rStyle w:val="Hyperlink"/>
          <w:b/>
          <w:color w:val="auto"/>
          <w:szCs w:val="24"/>
          <w:u w:val="none"/>
        </w:rPr>
      </w:pPr>
      <w:r>
        <w:rPr>
          <w:rStyle w:val="Hyperlink"/>
          <w:b/>
          <w:color w:val="auto"/>
          <w:szCs w:val="24"/>
          <w:u w:val="none"/>
        </w:rPr>
        <w:t>Introducing Fish</w:t>
      </w:r>
    </w:p>
    <w:p w:rsidR="00374BD7" w:rsidRDefault="00374BD7" w:rsidP="00612DAB">
      <w:pPr>
        <w:rPr>
          <w:rStyle w:val="Hyperlink"/>
          <w:color w:val="auto"/>
          <w:szCs w:val="24"/>
          <w:u w:val="none"/>
        </w:rPr>
      </w:pPr>
      <w:r>
        <w:rPr>
          <w:rStyle w:val="Hyperlink"/>
          <w:color w:val="auto"/>
          <w:szCs w:val="24"/>
          <w:u w:val="none"/>
        </w:rPr>
        <w:t xml:space="preserve">Go slowly! Begin with just a few fish to test the water (example: 2 small goldfish). An </w:t>
      </w:r>
      <w:r>
        <w:rPr>
          <w:rStyle w:val="Hyperlink"/>
          <w:i/>
          <w:color w:val="auto"/>
          <w:szCs w:val="24"/>
          <w:u w:val="none"/>
        </w:rPr>
        <w:t xml:space="preserve">established </w:t>
      </w:r>
      <w:r>
        <w:rPr>
          <w:rStyle w:val="Hyperlink"/>
          <w:color w:val="auto"/>
          <w:szCs w:val="24"/>
          <w:u w:val="none"/>
        </w:rPr>
        <w:t xml:space="preserve">pond can support 1” of fish for every 3-5 gallons of water. Add fish over several months, and remember your fish will grow fast and reproduce. </w:t>
      </w:r>
    </w:p>
    <w:p w:rsidR="00374BD7" w:rsidRDefault="00374BD7" w:rsidP="00612DAB">
      <w:pPr>
        <w:rPr>
          <w:rStyle w:val="Hyperlink"/>
          <w:color w:val="auto"/>
          <w:szCs w:val="24"/>
          <w:u w:val="none"/>
        </w:rPr>
      </w:pPr>
    </w:p>
    <w:p w:rsidR="00374BD7" w:rsidRDefault="00374BD7" w:rsidP="00612DAB">
      <w:pPr>
        <w:rPr>
          <w:rStyle w:val="Hyperlink"/>
          <w:color w:val="auto"/>
          <w:szCs w:val="24"/>
          <w:u w:val="none"/>
        </w:rPr>
      </w:pPr>
      <w:r>
        <w:rPr>
          <w:rStyle w:val="Hyperlink"/>
          <w:color w:val="auto"/>
          <w:szCs w:val="24"/>
          <w:u w:val="none"/>
        </w:rPr>
        <w:t>Fish are usually sold in plastic bags. Before releasing fish, allow the opened bag to float in the water (out of sunlight) while slowly adding water from the pond to the bag. This allows both the pH and temperatures to equalize. After 20 minutes, release the fish. Your fish will dive for the bottom looking for shelter, but will soon surface looking for food.</w:t>
      </w:r>
    </w:p>
    <w:p w:rsidR="00374BD7" w:rsidRDefault="00374BD7" w:rsidP="00612DAB">
      <w:pPr>
        <w:rPr>
          <w:rStyle w:val="Hyperlink"/>
          <w:color w:val="auto"/>
          <w:szCs w:val="24"/>
          <w:u w:val="none"/>
        </w:rPr>
      </w:pPr>
    </w:p>
    <w:p w:rsidR="00374BD7" w:rsidRDefault="00374BD7" w:rsidP="00612DAB">
      <w:pPr>
        <w:rPr>
          <w:rStyle w:val="Hyperlink"/>
          <w:b/>
          <w:color w:val="auto"/>
          <w:szCs w:val="24"/>
          <w:u w:val="none"/>
        </w:rPr>
      </w:pPr>
      <w:r>
        <w:rPr>
          <w:rStyle w:val="Hyperlink"/>
          <w:b/>
          <w:color w:val="auto"/>
          <w:szCs w:val="24"/>
          <w:u w:val="none"/>
        </w:rPr>
        <w:t>Caring for Pool Fish</w:t>
      </w:r>
    </w:p>
    <w:p w:rsidR="000A734A" w:rsidRDefault="00374BD7" w:rsidP="00612DAB">
      <w:pPr>
        <w:rPr>
          <w:rStyle w:val="Hyperlink"/>
          <w:color w:val="auto"/>
          <w:szCs w:val="24"/>
          <w:u w:val="none"/>
        </w:rPr>
      </w:pPr>
      <w:r>
        <w:rPr>
          <w:rStyle w:val="Hyperlink"/>
          <w:color w:val="auto"/>
          <w:szCs w:val="24"/>
          <w:u w:val="none"/>
        </w:rPr>
        <w:t>In Colorado,</w:t>
      </w:r>
      <w:r w:rsidR="00093562">
        <w:rPr>
          <w:rStyle w:val="Hyperlink"/>
          <w:color w:val="auto"/>
          <w:szCs w:val="24"/>
          <w:u w:val="none"/>
        </w:rPr>
        <w:t xml:space="preserve"> with at least</w:t>
      </w:r>
      <w:r>
        <w:rPr>
          <w:rStyle w:val="Hyperlink"/>
          <w:color w:val="auto"/>
          <w:szCs w:val="24"/>
          <w:u w:val="none"/>
        </w:rPr>
        <w:t xml:space="preserve"> 30 inches of water depth and care, koi and goldfish can be left in the pond year-round. During the summer they are very active and eat often. If you ha</w:t>
      </w:r>
      <w:r w:rsidR="00093562">
        <w:rPr>
          <w:rStyle w:val="Hyperlink"/>
          <w:color w:val="auto"/>
          <w:szCs w:val="24"/>
          <w:u w:val="none"/>
        </w:rPr>
        <w:t>ve more than just a handful of f</w:t>
      </w:r>
      <w:r>
        <w:rPr>
          <w:rStyle w:val="Hyperlink"/>
          <w:color w:val="auto"/>
          <w:szCs w:val="24"/>
          <w:u w:val="none"/>
        </w:rPr>
        <w:t xml:space="preserve">ish, you will want to help supplement their natural food of leaves, algae, and </w:t>
      </w:r>
      <w:r>
        <w:rPr>
          <w:rStyle w:val="Hyperlink"/>
          <w:color w:val="auto"/>
          <w:szCs w:val="24"/>
          <w:u w:val="none"/>
        </w:rPr>
        <w:lastRenderedPageBreak/>
        <w:t>insects. You can feed frequently; every day feedings help</w:t>
      </w:r>
      <w:r w:rsidR="000A734A">
        <w:rPr>
          <w:rStyle w:val="Hyperlink"/>
          <w:color w:val="auto"/>
          <w:szCs w:val="24"/>
          <w:u w:val="none"/>
        </w:rPr>
        <w:t xml:space="preserve"> to</w:t>
      </w:r>
      <w:r>
        <w:rPr>
          <w:rStyle w:val="Hyperlink"/>
          <w:color w:val="auto"/>
          <w:szCs w:val="24"/>
          <w:u w:val="none"/>
        </w:rPr>
        <w:t xml:space="preserve"> tame your fish. As a general r</w:t>
      </w:r>
      <w:r w:rsidR="000A734A">
        <w:rPr>
          <w:rStyle w:val="Hyperlink"/>
          <w:color w:val="auto"/>
          <w:szCs w:val="24"/>
          <w:u w:val="none"/>
        </w:rPr>
        <w:t>ule, feed no more than what can</w:t>
      </w:r>
      <w:r>
        <w:rPr>
          <w:rStyle w:val="Hyperlink"/>
          <w:color w:val="auto"/>
          <w:szCs w:val="24"/>
          <w:u w:val="none"/>
        </w:rPr>
        <w:t xml:space="preserve"> be consumed in 5 minutes. New fish may not eat for several days as they are getting accustomed to their new surroundings.</w:t>
      </w:r>
    </w:p>
    <w:p w:rsidR="000A734A" w:rsidRDefault="000A734A" w:rsidP="00612DAB">
      <w:pPr>
        <w:rPr>
          <w:rStyle w:val="Hyperlink"/>
          <w:color w:val="auto"/>
          <w:szCs w:val="24"/>
          <w:u w:val="none"/>
        </w:rPr>
      </w:pPr>
    </w:p>
    <w:p w:rsidR="00374BD7" w:rsidRDefault="000A734A" w:rsidP="00612DAB">
      <w:pPr>
        <w:rPr>
          <w:rStyle w:val="Hyperlink"/>
          <w:color w:val="auto"/>
          <w:szCs w:val="24"/>
          <w:u w:val="none"/>
        </w:rPr>
      </w:pPr>
      <w:r>
        <w:rPr>
          <w:rStyle w:val="Hyperlink"/>
          <w:color w:val="auto"/>
          <w:szCs w:val="24"/>
          <w:u w:val="none"/>
        </w:rPr>
        <w:t xml:space="preserve">As fall approaches and water cools, the metabolism of the fish slows, and at 45 degrees they will stop eating, </w:t>
      </w:r>
      <w:proofErr w:type="gramStart"/>
      <w:r>
        <w:rPr>
          <w:rStyle w:val="Hyperlink"/>
          <w:color w:val="auto"/>
          <w:szCs w:val="24"/>
          <w:u w:val="none"/>
        </w:rPr>
        <w:t>the</w:t>
      </w:r>
      <w:r w:rsidR="00093562">
        <w:rPr>
          <w:rStyle w:val="Hyperlink"/>
          <w:color w:val="auto"/>
          <w:szCs w:val="24"/>
          <w:u w:val="none"/>
        </w:rPr>
        <w:t>n</w:t>
      </w:r>
      <w:proofErr w:type="gramEnd"/>
      <w:r>
        <w:rPr>
          <w:rStyle w:val="Hyperlink"/>
          <w:color w:val="auto"/>
          <w:szCs w:val="24"/>
          <w:u w:val="none"/>
        </w:rPr>
        <w:t xml:space="preserve"> go to rest at the bottom of the pond, waiting until the water warms again in the spring. </w:t>
      </w:r>
      <w:r w:rsidR="00374BD7">
        <w:rPr>
          <w:rStyle w:val="Hyperlink"/>
          <w:color w:val="auto"/>
          <w:szCs w:val="24"/>
          <w:u w:val="none"/>
        </w:rPr>
        <w:t xml:space="preserve"> </w:t>
      </w:r>
    </w:p>
    <w:p w:rsidR="000A734A" w:rsidRDefault="000A734A" w:rsidP="00612DAB">
      <w:pPr>
        <w:rPr>
          <w:rStyle w:val="Hyperlink"/>
          <w:color w:val="auto"/>
          <w:szCs w:val="24"/>
          <w:u w:val="none"/>
        </w:rPr>
      </w:pPr>
    </w:p>
    <w:p w:rsidR="000A734A" w:rsidRDefault="000A734A" w:rsidP="00612DAB">
      <w:pPr>
        <w:rPr>
          <w:rStyle w:val="Hyperlink"/>
          <w:color w:val="auto"/>
          <w:szCs w:val="24"/>
          <w:u w:val="none"/>
        </w:rPr>
      </w:pPr>
      <w:r>
        <w:rPr>
          <w:rStyle w:val="Hyperlink"/>
          <w:color w:val="auto"/>
          <w:szCs w:val="24"/>
          <w:u w:val="none"/>
        </w:rPr>
        <w:t>Never do a super-cleaning of the pond- the fish eat the algae. In the fall, remove old leaves and silt from the pond bottom by running a net along the bottom. In the spring, when the fish start to swim and the water warms, skim the net along the bottom of the pool to remove debris. You may use a sump pump to remove silt and up to 50% of the pond water. Be sure to add water conditioner when adding more than 5% of the water’s volume.</w:t>
      </w:r>
    </w:p>
    <w:p w:rsidR="000A734A" w:rsidRDefault="000A734A" w:rsidP="00612DAB">
      <w:pPr>
        <w:rPr>
          <w:rStyle w:val="Hyperlink"/>
          <w:color w:val="auto"/>
          <w:szCs w:val="24"/>
          <w:u w:val="none"/>
        </w:rPr>
      </w:pPr>
    </w:p>
    <w:p w:rsidR="000A734A" w:rsidRPr="00374BD7" w:rsidRDefault="000A734A" w:rsidP="00612DAB">
      <w:pPr>
        <w:rPr>
          <w:rStyle w:val="Hyperlink"/>
          <w:color w:val="auto"/>
          <w:szCs w:val="24"/>
          <w:u w:val="none"/>
        </w:rPr>
      </w:pPr>
      <w:r>
        <w:rPr>
          <w:rStyle w:val="Hyperlink"/>
          <w:color w:val="auto"/>
          <w:szCs w:val="24"/>
          <w:u w:val="none"/>
        </w:rPr>
        <w:t xml:space="preserve">As long as ice doesn’t cover the pond for weeks at a time, fish can survive the winter. Placing a water pump just under the water’s surface can keep the water open all winter for oxygen exchange. In a pinch, set a pot full of boiling water on the ice. Never break the ice as you may harm the fish below. Floating stock-tank heaters will also keep the surface open.  </w:t>
      </w:r>
    </w:p>
    <w:p w:rsidR="00612DAB" w:rsidRPr="00612DAB" w:rsidRDefault="00612DAB" w:rsidP="00612DAB">
      <w:pPr>
        <w:rPr>
          <w:rFonts w:ascii="Arial" w:hAnsi="Arial"/>
          <w:b/>
          <w:color w:val="FF0000"/>
          <w:sz w:val="28"/>
          <w:szCs w:val="28"/>
        </w:rPr>
      </w:pPr>
    </w:p>
    <w:p w:rsidR="00C848A5" w:rsidRPr="0025169C" w:rsidRDefault="00C848A5" w:rsidP="0025169C">
      <w:pPr>
        <w:jc w:val="both"/>
      </w:pPr>
    </w:p>
    <w:p w:rsidR="00C848A5" w:rsidRPr="0025169C" w:rsidRDefault="00C848A5" w:rsidP="0025169C">
      <w:pPr>
        <w:jc w:val="both"/>
        <w:rPr>
          <w:sz w:val="22"/>
        </w:rPr>
      </w:pPr>
    </w:p>
    <w:sectPr w:rsidR="00C848A5" w:rsidRPr="0025169C" w:rsidSect="00AB18BF">
      <w:footerReference w:type="default" r:id="rId11"/>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8A5" w:rsidRDefault="00C848A5" w:rsidP="00C848A5">
      <w:r>
        <w:separator/>
      </w:r>
    </w:p>
  </w:endnote>
  <w:endnote w:type="continuationSeparator" w:id="0">
    <w:p w:rsidR="00C848A5" w:rsidRDefault="00C848A5" w:rsidP="00C8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537243"/>
      <w:docPartObj>
        <w:docPartGallery w:val="Page Numbers (Bottom of Page)"/>
        <w:docPartUnique/>
      </w:docPartObj>
    </w:sdtPr>
    <w:sdtEndPr>
      <w:rPr>
        <w:noProof/>
        <w:sz w:val="22"/>
        <w:szCs w:val="22"/>
      </w:rPr>
    </w:sdtEndPr>
    <w:sdtContent>
      <w:p w:rsidR="00C848A5" w:rsidRPr="00C848A5" w:rsidRDefault="00C848A5">
        <w:pPr>
          <w:pStyle w:val="Footer"/>
          <w:jc w:val="right"/>
          <w:rPr>
            <w:sz w:val="22"/>
            <w:szCs w:val="22"/>
          </w:rPr>
        </w:pPr>
        <w:r w:rsidRPr="00C848A5">
          <w:rPr>
            <w:sz w:val="22"/>
            <w:szCs w:val="22"/>
          </w:rPr>
          <w:fldChar w:fldCharType="begin"/>
        </w:r>
        <w:r w:rsidRPr="00C848A5">
          <w:rPr>
            <w:sz w:val="22"/>
            <w:szCs w:val="22"/>
          </w:rPr>
          <w:instrText xml:space="preserve"> PAGE   \* MERGEFORMAT </w:instrText>
        </w:r>
        <w:r w:rsidRPr="00C848A5">
          <w:rPr>
            <w:sz w:val="22"/>
            <w:szCs w:val="22"/>
          </w:rPr>
          <w:fldChar w:fldCharType="separate"/>
        </w:r>
        <w:r w:rsidR="00A60CF2">
          <w:rPr>
            <w:noProof/>
            <w:sz w:val="22"/>
            <w:szCs w:val="22"/>
          </w:rPr>
          <w:t>2</w:t>
        </w:r>
        <w:r w:rsidRPr="00C848A5">
          <w:rPr>
            <w:noProof/>
            <w:sz w:val="22"/>
            <w:szCs w:val="22"/>
          </w:rPr>
          <w:fldChar w:fldCharType="end"/>
        </w:r>
      </w:p>
    </w:sdtContent>
  </w:sdt>
  <w:p w:rsidR="00C848A5" w:rsidRDefault="00694112">
    <w:pPr>
      <w:pStyle w:val="Footer"/>
    </w:pPr>
    <w:fldSimple w:instr=" FILENAME  \* FirstCap \p  \* MERGEFORMAT ">
      <w:r w:rsidR="00A60CF2">
        <w:rPr>
          <w:noProof/>
        </w:rPr>
        <w:t>K:\Doc\CareSheets\Ponds &amp; Fish\Fish in a Garden Pond.docx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8A5" w:rsidRDefault="00C848A5" w:rsidP="00C848A5">
      <w:r>
        <w:separator/>
      </w:r>
    </w:p>
  </w:footnote>
  <w:footnote w:type="continuationSeparator" w:id="0">
    <w:p w:rsidR="00C848A5" w:rsidRDefault="00C848A5" w:rsidP="00C84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4D0A"/>
    <w:multiLevelType w:val="multilevel"/>
    <w:tmpl w:val="4272630C"/>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BF"/>
    <w:rsid w:val="00093562"/>
    <w:rsid w:val="000A734A"/>
    <w:rsid w:val="0025169C"/>
    <w:rsid w:val="0028491E"/>
    <w:rsid w:val="0033658B"/>
    <w:rsid w:val="00374BD7"/>
    <w:rsid w:val="00376DA8"/>
    <w:rsid w:val="00553EC5"/>
    <w:rsid w:val="00612DAB"/>
    <w:rsid w:val="006643A4"/>
    <w:rsid w:val="00694112"/>
    <w:rsid w:val="0093133F"/>
    <w:rsid w:val="009C53DC"/>
    <w:rsid w:val="00A60CF2"/>
    <w:rsid w:val="00AB18BF"/>
    <w:rsid w:val="00B95D98"/>
    <w:rsid w:val="00C848A5"/>
    <w:rsid w:val="00DD43B4"/>
    <w:rsid w:val="00EB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BF"/>
    <w:pPr>
      <w:tabs>
        <w:tab w:val="left" w:pos="432"/>
      </w:tabs>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B18BF"/>
    <w:pPr>
      <w:keepNext/>
      <w:tabs>
        <w:tab w:val="clear" w:pos="432"/>
      </w:tabs>
      <w:outlineLvl w:val="0"/>
    </w:pPr>
    <w:rPr>
      <w:rFonts w:ascii="Arial" w:hAnsi="Arial"/>
      <w:b/>
      <w:sz w:val="28"/>
    </w:rPr>
  </w:style>
  <w:style w:type="paragraph" w:styleId="Heading2">
    <w:name w:val="heading 2"/>
    <w:basedOn w:val="Normal"/>
    <w:next w:val="Normal"/>
    <w:link w:val="Heading2Char"/>
    <w:semiHidden/>
    <w:unhideWhenUsed/>
    <w:qFormat/>
    <w:rsid w:val="00AB18BF"/>
    <w:pPr>
      <w:keepNext/>
      <w:jc w:val="center"/>
      <w:outlineLvl w:val="1"/>
    </w:pPr>
    <w:rPr>
      <w:rFonts w:ascii="Arial" w:hAnsi="Arial"/>
      <w:b/>
      <w:sz w:val="36"/>
    </w:rPr>
  </w:style>
  <w:style w:type="paragraph" w:styleId="Heading3">
    <w:name w:val="heading 3"/>
    <w:basedOn w:val="Normal"/>
    <w:next w:val="Normal"/>
    <w:link w:val="Heading3Char"/>
    <w:semiHidden/>
    <w:unhideWhenUsed/>
    <w:qFormat/>
    <w:rsid w:val="00AB18BF"/>
    <w:pPr>
      <w:keepNext/>
      <w:outlineLvl w:val="2"/>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8BF"/>
    <w:rPr>
      <w:rFonts w:ascii="Arial" w:eastAsia="Times New Roman" w:hAnsi="Arial" w:cs="Times New Roman"/>
      <w:b/>
      <w:sz w:val="28"/>
      <w:szCs w:val="20"/>
    </w:rPr>
  </w:style>
  <w:style w:type="character" w:customStyle="1" w:styleId="Heading2Char">
    <w:name w:val="Heading 2 Char"/>
    <w:basedOn w:val="DefaultParagraphFont"/>
    <w:link w:val="Heading2"/>
    <w:semiHidden/>
    <w:rsid w:val="00AB18BF"/>
    <w:rPr>
      <w:rFonts w:ascii="Arial" w:eastAsia="Times New Roman" w:hAnsi="Arial" w:cs="Times New Roman"/>
      <w:b/>
      <w:sz w:val="36"/>
      <w:szCs w:val="20"/>
    </w:rPr>
  </w:style>
  <w:style w:type="character" w:customStyle="1" w:styleId="Heading3Char">
    <w:name w:val="Heading 3 Char"/>
    <w:basedOn w:val="DefaultParagraphFont"/>
    <w:link w:val="Heading3"/>
    <w:semiHidden/>
    <w:rsid w:val="00AB18BF"/>
    <w:rPr>
      <w:rFonts w:ascii="Helvetica" w:eastAsia="Times New Roman" w:hAnsi="Helvetica" w:cs="Times New Roman"/>
      <w:b/>
      <w:szCs w:val="20"/>
    </w:rPr>
  </w:style>
  <w:style w:type="character" w:styleId="Hyperlink">
    <w:name w:val="Hyperlink"/>
    <w:basedOn w:val="DefaultParagraphFont"/>
    <w:unhideWhenUsed/>
    <w:rsid w:val="00AB18BF"/>
    <w:rPr>
      <w:color w:val="0000FF"/>
      <w:u w:val="single"/>
    </w:rPr>
  </w:style>
  <w:style w:type="paragraph" w:styleId="BalloonText">
    <w:name w:val="Balloon Text"/>
    <w:basedOn w:val="Normal"/>
    <w:link w:val="BalloonTextChar"/>
    <w:uiPriority w:val="99"/>
    <w:semiHidden/>
    <w:unhideWhenUsed/>
    <w:rsid w:val="00C848A5"/>
    <w:rPr>
      <w:rFonts w:ascii="Tahoma" w:hAnsi="Tahoma" w:cs="Tahoma"/>
      <w:sz w:val="16"/>
      <w:szCs w:val="16"/>
    </w:rPr>
  </w:style>
  <w:style w:type="character" w:customStyle="1" w:styleId="BalloonTextChar">
    <w:name w:val="Balloon Text Char"/>
    <w:basedOn w:val="DefaultParagraphFont"/>
    <w:link w:val="BalloonText"/>
    <w:uiPriority w:val="99"/>
    <w:semiHidden/>
    <w:rsid w:val="00C848A5"/>
    <w:rPr>
      <w:rFonts w:ascii="Tahoma" w:eastAsia="Times New Roman" w:hAnsi="Tahoma" w:cs="Tahoma"/>
      <w:sz w:val="16"/>
      <w:szCs w:val="16"/>
    </w:rPr>
  </w:style>
  <w:style w:type="paragraph" w:styleId="Header">
    <w:name w:val="header"/>
    <w:basedOn w:val="Normal"/>
    <w:link w:val="HeaderChar"/>
    <w:uiPriority w:val="99"/>
    <w:unhideWhenUsed/>
    <w:rsid w:val="00C848A5"/>
    <w:pPr>
      <w:tabs>
        <w:tab w:val="clear" w:pos="432"/>
        <w:tab w:val="center" w:pos="4680"/>
        <w:tab w:val="right" w:pos="9360"/>
      </w:tabs>
    </w:pPr>
  </w:style>
  <w:style w:type="character" w:customStyle="1" w:styleId="HeaderChar">
    <w:name w:val="Header Char"/>
    <w:basedOn w:val="DefaultParagraphFont"/>
    <w:link w:val="Header"/>
    <w:uiPriority w:val="99"/>
    <w:rsid w:val="00C848A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848A5"/>
    <w:pPr>
      <w:tabs>
        <w:tab w:val="clear" w:pos="432"/>
        <w:tab w:val="center" w:pos="4680"/>
        <w:tab w:val="right" w:pos="9360"/>
      </w:tabs>
    </w:pPr>
  </w:style>
  <w:style w:type="character" w:customStyle="1" w:styleId="FooterChar">
    <w:name w:val="Footer Char"/>
    <w:basedOn w:val="DefaultParagraphFont"/>
    <w:link w:val="Footer"/>
    <w:uiPriority w:val="99"/>
    <w:rsid w:val="00C848A5"/>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BF"/>
    <w:pPr>
      <w:tabs>
        <w:tab w:val="left" w:pos="432"/>
      </w:tabs>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B18BF"/>
    <w:pPr>
      <w:keepNext/>
      <w:tabs>
        <w:tab w:val="clear" w:pos="432"/>
      </w:tabs>
      <w:outlineLvl w:val="0"/>
    </w:pPr>
    <w:rPr>
      <w:rFonts w:ascii="Arial" w:hAnsi="Arial"/>
      <w:b/>
      <w:sz w:val="28"/>
    </w:rPr>
  </w:style>
  <w:style w:type="paragraph" w:styleId="Heading2">
    <w:name w:val="heading 2"/>
    <w:basedOn w:val="Normal"/>
    <w:next w:val="Normal"/>
    <w:link w:val="Heading2Char"/>
    <w:semiHidden/>
    <w:unhideWhenUsed/>
    <w:qFormat/>
    <w:rsid w:val="00AB18BF"/>
    <w:pPr>
      <w:keepNext/>
      <w:jc w:val="center"/>
      <w:outlineLvl w:val="1"/>
    </w:pPr>
    <w:rPr>
      <w:rFonts w:ascii="Arial" w:hAnsi="Arial"/>
      <w:b/>
      <w:sz w:val="36"/>
    </w:rPr>
  </w:style>
  <w:style w:type="paragraph" w:styleId="Heading3">
    <w:name w:val="heading 3"/>
    <w:basedOn w:val="Normal"/>
    <w:next w:val="Normal"/>
    <w:link w:val="Heading3Char"/>
    <w:semiHidden/>
    <w:unhideWhenUsed/>
    <w:qFormat/>
    <w:rsid w:val="00AB18BF"/>
    <w:pPr>
      <w:keepNext/>
      <w:outlineLvl w:val="2"/>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8BF"/>
    <w:rPr>
      <w:rFonts w:ascii="Arial" w:eastAsia="Times New Roman" w:hAnsi="Arial" w:cs="Times New Roman"/>
      <w:b/>
      <w:sz w:val="28"/>
      <w:szCs w:val="20"/>
    </w:rPr>
  </w:style>
  <w:style w:type="character" w:customStyle="1" w:styleId="Heading2Char">
    <w:name w:val="Heading 2 Char"/>
    <w:basedOn w:val="DefaultParagraphFont"/>
    <w:link w:val="Heading2"/>
    <w:semiHidden/>
    <w:rsid w:val="00AB18BF"/>
    <w:rPr>
      <w:rFonts w:ascii="Arial" w:eastAsia="Times New Roman" w:hAnsi="Arial" w:cs="Times New Roman"/>
      <w:b/>
      <w:sz w:val="36"/>
      <w:szCs w:val="20"/>
    </w:rPr>
  </w:style>
  <w:style w:type="character" w:customStyle="1" w:styleId="Heading3Char">
    <w:name w:val="Heading 3 Char"/>
    <w:basedOn w:val="DefaultParagraphFont"/>
    <w:link w:val="Heading3"/>
    <w:semiHidden/>
    <w:rsid w:val="00AB18BF"/>
    <w:rPr>
      <w:rFonts w:ascii="Helvetica" w:eastAsia="Times New Roman" w:hAnsi="Helvetica" w:cs="Times New Roman"/>
      <w:b/>
      <w:szCs w:val="20"/>
    </w:rPr>
  </w:style>
  <w:style w:type="character" w:styleId="Hyperlink">
    <w:name w:val="Hyperlink"/>
    <w:basedOn w:val="DefaultParagraphFont"/>
    <w:unhideWhenUsed/>
    <w:rsid w:val="00AB18BF"/>
    <w:rPr>
      <w:color w:val="0000FF"/>
      <w:u w:val="single"/>
    </w:rPr>
  </w:style>
  <w:style w:type="paragraph" w:styleId="BalloonText">
    <w:name w:val="Balloon Text"/>
    <w:basedOn w:val="Normal"/>
    <w:link w:val="BalloonTextChar"/>
    <w:uiPriority w:val="99"/>
    <w:semiHidden/>
    <w:unhideWhenUsed/>
    <w:rsid w:val="00C848A5"/>
    <w:rPr>
      <w:rFonts w:ascii="Tahoma" w:hAnsi="Tahoma" w:cs="Tahoma"/>
      <w:sz w:val="16"/>
      <w:szCs w:val="16"/>
    </w:rPr>
  </w:style>
  <w:style w:type="character" w:customStyle="1" w:styleId="BalloonTextChar">
    <w:name w:val="Balloon Text Char"/>
    <w:basedOn w:val="DefaultParagraphFont"/>
    <w:link w:val="BalloonText"/>
    <w:uiPriority w:val="99"/>
    <w:semiHidden/>
    <w:rsid w:val="00C848A5"/>
    <w:rPr>
      <w:rFonts w:ascii="Tahoma" w:eastAsia="Times New Roman" w:hAnsi="Tahoma" w:cs="Tahoma"/>
      <w:sz w:val="16"/>
      <w:szCs w:val="16"/>
    </w:rPr>
  </w:style>
  <w:style w:type="paragraph" w:styleId="Header">
    <w:name w:val="header"/>
    <w:basedOn w:val="Normal"/>
    <w:link w:val="HeaderChar"/>
    <w:uiPriority w:val="99"/>
    <w:unhideWhenUsed/>
    <w:rsid w:val="00C848A5"/>
    <w:pPr>
      <w:tabs>
        <w:tab w:val="clear" w:pos="432"/>
        <w:tab w:val="center" w:pos="4680"/>
        <w:tab w:val="right" w:pos="9360"/>
      </w:tabs>
    </w:pPr>
  </w:style>
  <w:style w:type="character" w:customStyle="1" w:styleId="HeaderChar">
    <w:name w:val="Header Char"/>
    <w:basedOn w:val="DefaultParagraphFont"/>
    <w:link w:val="Header"/>
    <w:uiPriority w:val="99"/>
    <w:rsid w:val="00C848A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848A5"/>
    <w:pPr>
      <w:tabs>
        <w:tab w:val="clear" w:pos="432"/>
        <w:tab w:val="center" w:pos="4680"/>
        <w:tab w:val="right" w:pos="9360"/>
      </w:tabs>
    </w:pPr>
  </w:style>
  <w:style w:type="character" w:customStyle="1" w:styleId="FooterChar">
    <w:name w:val="Footer Char"/>
    <w:basedOn w:val="DefaultParagraphFont"/>
    <w:link w:val="Footer"/>
    <w:uiPriority w:val="99"/>
    <w:rsid w:val="00C848A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1211">
      <w:bodyDiv w:val="1"/>
      <w:marLeft w:val="0"/>
      <w:marRight w:val="0"/>
      <w:marTop w:val="0"/>
      <w:marBottom w:val="0"/>
      <w:divBdr>
        <w:top w:val="none" w:sz="0" w:space="0" w:color="auto"/>
        <w:left w:val="none" w:sz="0" w:space="0" w:color="auto"/>
        <w:bottom w:val="none" w:sz="0" w:space="0" w:color="auto"/>
        <w:right w:val="none" w:sz="0" w:space="0" w:color="auto"/>
      </w:divBdr>
    </w:div>
    <w:div w:id="9182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chters.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PlantDoc</cp:lastModifiedBy>
  <cp:revision>7</cp:revision>
  <cp:lastPrinted>2018-09-26T22:52:00Z</cp:lastPrinted>
  <dcterms:created xsi:type="dcterms:W3CDTF">2018-09-26T19:26:00Z</dcterms:created>
  <dcterms:modified xsi:type="dcterms:W3CDTF">2018-09-26T23:01:00Z</dcterms:modified>
</cp:coreProperties>
</file>